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43"/>
      </w:tblGrid>
      <w:tr w:rsidR="00BD47DF" w:rsidRPr="00BD47DF" w:rsidTr="00467EFB">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BD47DF" w:rsidRPr="00BD47DF" w:rsidRDefault="00BD47DF" w:rsidP="00BD47DF">
            <w:pPr>
              <w:jc w:val="center"/>
              <w:rPr>
                <w:sz w:val="28"/>
                <w:szCs w:val="28"/>
              </w:rPr>
            </w:pPr>
            <w:r w:rsidRPr="00BD47DF">
              <w:rPr>
                <w:noProof/>
                <w:sz w:val="28"/>
                <w:szCs w:val="28"/>
              </w:rPr>
              <w:drawing>
                <wp:inline distT="0" distB="0" distL="0" distR="0" wp14:anchorId="0A0547FA" wp14:editId="07A6FD18">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43" w:type="dxa"/>
            <w:tcBorders>
              <w:top w:val="single" w:sz="4" w:space="0" w:color="auto"/>
              <w:left w:val="single" w:sz="4" w:space="0" w:color="auto"/>
              <w:bottom w:val="single" w:sz="4" w:space="0" w:color="auto"/>
              <w:right w:val="single" w:sz="4" w:space="0" w:color="auto"/>
            </w:tcBorders>
            <w:hideMark/>
          </w:tcPr>
          <w:p w:rsidR="00BD47DF" w:rsidRPr="00BD47DF" w:rsidRDefault="00BD47DF" w:rsidP="00BD47DF">
            <w:pPr>
              <w:rPr>
                <w:sz w:val="28"/>
                <w:szCs w:val="28"/>
              </w:rPr>
            </w:pPr>
            <w:r w:rsidRPr="00BD47DF">
              <w:rPr>
                <w:sz w:val="28"/>
                <w:szCs w:val="28"/>
              </w:rPr>
              <w:t>Министерство образования и науки Чеченской Республики</w:t>
            </w:r>
          </w:p>
        </w:tc>
      </w:tr>
      <w:tr w:rsidR="00BD47DF" w:rsidRPr="00BD47DF" w:rsidTr="00467EFB">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BD47DF" w:rsidRPr="00BD47DF" w:rsidRDefault="00BD47DF" w:rsidP="00BD47DF">
            <w:pPr>
              <w:widowControl/>
              <w:autoSpaceDE/>
              <w:autoSpaceDN/>
              <w:adjustRightInd/>
              <w:rPr>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BD47DF" w:rsidRPr="00BD47DF" w:rsidRDefault="00BD47DF" w:rsidP="00BD47DF">
            <w:pPr>
              <w:jc w:val="center"/>
              <w:rPr>
                <w:sz w:val="28"/>
                <w:szCs w:val="28"/>
              </w:rPr>
            </w:pPr>
            <w:r w:rsidRPr="00BD47DF">
              <w:rPr>
                <w:sz w:val="28"/>
                <w:szCs w:val="28"/>
              </w:rPr>
              <w:t>Государственное бюджетное профессиональное образовательное учреждение</w:t>
            </w:r>
          </w:p>
        </w:tc>
      </w:tr>
      <w:tr w:rsidR="00BD47DF" w:rsidRPr="00BD47DF" w:rsidTr="00467EFB">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BD47DF" w:rsidRPr="00BD47DF" w:rsidRDefault="00BD47DF" w:rsidP="00BD47DF">
            <w:pPr>
              <w:widowControl/>
              <w:autoSpaceDE/>
              <w:autoSpaceDN/>
              <w:adjustRightInd/>
              <w:rPr>
                <w:sz w:val="28"/>
                <w:szCs w:val="28"/>
              </w:rPr>
            </w:pPr>
          </w:p>
        </w:tc>
        <w:tc>
          <w:tcPr>
            <w:tcW w:w="7343" w:type="dxa"/>
            <w:tcBorders>
              <w:top w:val="single" w:sz="4" w:space="0" w:color="auto"/>
              <w:left w:val="single" w:sz="4" w:space="0" w:color="auto"/>
              <w:bottom w:val="single" w:sz="4" w:space="0" w:color="auto"/>
              <w:right w:val="single" w:sz="4" w:space="0" w:color="auto"/>
            </w:tcBorders>
            <w:hideMark/>
          </w:tcPr>
          <w:p w:rsidR="00BD47DF" w:rsidRPr="00BD47DF" w:rsidRDefault="00BD47DF" w:rsidP="00BD47DF">
            <w:pPr>
              <w:jc w:val="center"/>
              <w:rPr>
                <w:sz w:val="28"/>
                <w:szCs w:val="28"/>
              </w:rPr>
            </w:pPr>
            <w:r w:rsidRPr="00BD47DF">
              <w:rPr>
                <w:sz w:val="28"/>
                <w:szCs w:val="28"/>
              </w:rPr>
              <w:t>«Чеченский государственный педагогический колледж»</w:t>
            </w:r>
          </w:p>
        </w:tc>
      </w:tr>
    </w:tbl>
    <w:p w:rsidR="00BD47DF" w:rsidRPr="00BD47DF" w:rsidRDefault="00BD47DF" w:rsidP="00BD47DF">
      <w:pPr>
        <w:shd w:val="clear" w:color="auto" w:fill="FFFFFF"/>
        <w:jc w:val="right"/>
        <w:rPr>
          <w:rFonts w:eastAsia="Microsoft Sans Serif"/>
          <w:caps/>
          <w:color w:val="000000"/>
          <w:sz w:val="28"/>
          <w:szCs w:val="28"/>
        </w:rPr>
      </w:pPr>
    </w:p>
    <w:p w:rsidR="00BD47DF" w:rsidRPr="00BD47DF" w:rsidRDefault="00BD47DF" w:rsidP="00BD47DF">
      <w:pPr>
        <w:shd w:val="clear" w:color="auto" w:fill="FFFFFF"/>
        <w:jc w:val="right"/>
        <w:rPr>
          <w:rFonts w:eastAsia="Microsoft Sans Serif"/>
          <w:caps/>
          <w:color w:val="000000"/>
          <w:sz w:val="28"/>
          <w:szCs w:val="28"/>
        </w:rPr>
      </w:pPr>
    </w:p>
    <w:p w:rsidR="00BD47DF" w:rsidRPr="00BD47DF" w:rsidRDefault="00BD47DF" w:rsidP="00BD47DF">
      <w:pPr>
        <w:shd w:val="clear" w:color="auto" w:fill="FFFFFF"/>
        <w:jc w:val="right"/>
        <w:rPr>
          <w:rFonts w:eastAsia="Microsoft Sans Serif"/>
          <w:i/>
          <w:caps/>
          <w:color w:val="000000"/>
          <w:sz w:val="28"/>
          <w:szCs w:val="28"/>
        </w:rPr>
      </w:pPr>
    </w:p>
    <w:p w:rsidR="00BD47DF" w:rsidRPr="00BD47DF" w:rsidRDefault="00BD47DF" w:rsidP="00BD47DF">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BD47DF" w:rsidRPr="00BD47DF" w:rsidTr="00467EFB">
        <w:tc>
          <w:tcPr>
            <w:tcW w:w="5148"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BD47DF">
              <w:rPr>
                <w:rFonts w:eastAsia="Microsoft Sans Serif"/>
                <w:caps/>
                <w:color w:val="000000"/>
                <w:sz w:val="28"/>
                <w:szCs w:val="28"/>
              </w:rPr>
              <w:t>утверждЕНА</w:t>
            </w:r>
          </w:p>
        </w:tc>
      </w:tr>
      <w:tr w:rsidR="00BD47DF" w:rsidRPr="00BD47DF" w:rsidTr="00467EFB">
        <w:tc>
          <w:tcPr>
            <w:tcW w:w="5148"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BD47DF">
              <w:rPr>
                <w:rFonts w:eastAsia="Microsoft Sans Serif"/>
                <w:color w:val="000000"/>
                <w:sz w:val="28"/>
                <w:szCs w:val="28"/>
              </w:rPr>
              <w:t>приказом директора</w:t>
            </w:r>
          </w:p>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BD47DF">
              <w:rPr>
                <w:rFonts w:eastAsia="Microsoft Sans Serif"/>
                <w:caps/>
                <w:color w:val="000000"/>
                <w:sz w:val="28"/>
                <w:szCs w:val="28"/>
              </w:rPr>
              <w:t>гбпоу «Чгпк»</w:t>
            </w:r>
          </w:p>
        </w:tc>
      </w:tr>
      <w:tr w:rsidR="00BD47DF" w:rsidRPr="00BD47DF" w:rsidTr="00467EFB">
        <w:tc>
          <w:tcPr>
            <w:tcW w:w="5148"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BD47DF">
              <w:rPr>
                <w:rFonts w:eastAsia="Microsoft Sans Serif"/>
                <w:caps/>
                <w:color w:val="000000"/>
                <w:sz w:val="28"/>
                <w:szCs w:val="28"/>
              </w:rPr>
              <w:t>№ 45/1-</w:t>
            </w:r>
            <w:r w:rsidRPr="00BD47DF">
              <w:rPr>
                <w:rFonts w:eastAsia="Microsoft Sans Serif"/>
                <w:color w:val="000000"/>
                <w:sz w:val="28"/>
                <w:szCs w:val="28"/>
              </w:rPr>
              <w:t>од</w:t>
            </w:r>
            <w:r w:rsidRPr="00BD47DF">
              <w:rPr>
                <w:rFonts w:eastAsia="Microsoft Sans Serif"/>
                <w:caps/>
                <w:color w:val="000000"/>
                <w:sz w:val="28"/>
                <w:szCs w:val="28"/>
              </w:rPr>
              <w:t xml:space="preserve"> </w:t>
            </w:r>
            <w:r w:rsidRPr="00BD47DF">
              <w:rPr>
                <w:rFonts w:eastAsia="Microsoft Sans Serif"/>
                <w:color w:val="000000"/>
                <w:sz w:val="28"/>
                <w:szCs w:val="28"/>
              </w:rPr>
              <w:t xml:space="preserve">от </w:t>
            </w:r>
            <w:r w:rsidRPr="00BD47DF">
              <w:rPr>
                <w:rFonts w:eastAsia="Microsoft Sans Serif"/>
                <w:caps/>
                <w:color w:val="000000"/>
                <w:sz w:val="28"/>
                <w:szCs w:val="28"/>
              </w:rPr>
              <w:t xml:space="preserve">26.04.2023 </w:t>
            </w:r>
            <w:r w:rsidRPr="00BD47DF">
              <w:rPr>
                <w:rFonts w:eastAsia="Microsoft Sans Serif"/>
                <w:color w:val="000000"/>
                <w:sz w:val="28"/>
                <w:szCs w:val="28"/>
              </w:rPr>
              <w:t>г.</w:t>
            </w:r>
          </w:p>
          <w:p w:rsidR="00BD47DF" w:rsidRPr="00BD47DF" w:rsidRDefault="00BD47DF" w:rsidP="00BD4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BD47DF">
              <w:rPr>
                <w:rFonts w:eastAsia="Microsoft Sans Serif"/>
                <w:color w:val="000000"/>
                <w:spacing w:val="-2"/>
                <w:sz w:val="28"/>
                <w:szCs w:val="28"/>
              </w:rPr>
              <w:t xml:space="preserve">             </w:t>
            </w:r>
          </w:p>
        </w:tc>
      </w:tr>
    </w:tbl>
    <w:p w:rsidR="00BD47DF" w:rsidRPr="00BD47DF" w:rsidRDefault="00BD47DF" w:rsidP="00BD47DF">
      <w:pPr>
        <w:shd w:val="clear" w:color="auto" w:fill="FFFFFF"/>
        <w:jc w:val="center"/>
        <w:rPr>
          <w:rFonts w:eastAsia="Microsoft Sans Serif"/>
          <w:color w:val="000000"/>
          <w:sz w:val="28"/>
          <w:szCs w:val="28"/>
        </w:rPr>
      </w:pPr>
    </w:p>
    <w:p w:rsidR="00BD47DF" w:rsidRPr="00BD47DF" w:rsidRDefault="00BD47DF" w:rsidP="00BD47DF">
      <w:pPr>
        <w:shd w:val="clear" w:color="auto" w:fill="FFFFFF"/>
        <w:jc w:val="center"/>
        <w:rPr>
          <w:rFonts w:eastAsia="Microsoft Sans Serif"/>
          <w:color w:val="000000"/>
          <w:sz w:val="28"/>
          <w:szCs w:val="28"/>
        </w:rPr>
      </w:pPr>
    </w:p>
    <w:p w:rsidR="00BD47DF" w:rsidRPr="00BD47DF" w:rsidRDefault="00BD47DF" w:rsidP="00BD47DF">
      <w:pPr>
        <w:shd w:val="clear" w:color="auto" w:fill="FFFFFF"/>
        <w:rPr>
          <w:rFonts w:eastAsia="Microsoft Sans Serif"/>
          <w:i/>
          <w:color w:val="000000"/>
          <w:sz w:val="28"/>
          <w:szCs w:val="28"/>
        </w:rPr>
      </w:pPr>
    </w:p>
    <w:p w:rsidR="00BD47DF" w:rsidRPr="00BD47DF" w:rsidRDefault="00BD47DF" w:rsidP="00BD47DF">
      <w:pPr>
        <w:shd w:val="clear" w:color="auto" w:fill="FFFFFF"/>
        <w:jc w:val="center"/>
        <w:rPr>
          <w:rFonts w:eastAsia="Microsoft Sans Serif"/>
          <w:color w:val="000000"/>
          <w:sz w:val="28"/>
          <w:szCs w:val="28"/>
        </w:rPr>
      </w:pPr>
    </w:p>
    <w:p w:rsidR="00BD47DF" w:rsidRPr="00BD47DF" w:rsidRDefault="00BD47DF" w:rsidP="00BD47DF">
      <w:pPr>
        <w:shd w:val="clear" w:color="auto" w:fill="FFFFFF"/>
        <w:jc w:val="center"/>
        <w:rPr>
          <w:rFonts w:eastAsia="Microsoft Sans Serif"/>
          <w:color w:val="000000"/>
          <w:sz w:val="28"/>
          <w:szCs w:val="28"/>
        </w:rPr>
      </w:pPr>
    </w:p>
    <w:p w:rsidR="00BD47DF" w:rsidRPr="00BD47DF" w:rsidRDefault="00BD47DF" w:rsidP="00BD47DF">
      <w:pPr>
        <w:widowControl/>
        <w:shd w:val="clear" w:color="auto" w:fill="FFFFFF"/>
        <w:autoSpaceDE/>
        <w:autoSpaceDN/>
        <w:adjustRightInd/>
        <w:spacing w:line="360" w:lineRule="auto"/>
        <w:jc w:val="center"/>
        <w:rPr>
          <w:rFonts w:eastAsia="Times New Roman"/>
          <w:bCs/>
          <w:sz w:val="28"/>
          <w:szCs w:val="28"/>
        </w:rPr>
      </w:pPr>
      <w:r w:rsidRPr="00BD47DF">
        <w:rPr>
          <w:rFonts w:eastAsia="Times New Roman"/>
          <w:bCs/>
          <w:sz w:val="28"/>
          <w:szCs w:val="28"/>
        </w:rPr>
        <w:t xml:space="preserve">ОСНОВНАЯ ОБРАЗОВАТЕЛЬНАЯ ПРОГРАММА </w:t>
      </w:r>
    </w:p>
    <w:p w:rsidR="00BD47DF" w:rsidRPr="00BD47DF" w:rsidRDefault="00BD47DF" w:rsidP="00BD47DF">
      <w:pPr>
        <w:widowControl/>
        <w:shd w:val="clear" w:color="auto" w:fill="FFFFFF"/>
        <w:autoSpaceDE/>
        <w:autoSpaceDN/>
        <w:adjustRightInd/>
        <w:spacing w:line="360" w:lineRule="auto"/>
        <w:jc w:val="center"/>
        <w:rPr>
          <w:rFonts w:eastAsia="Times New Roman"/>
          <w:bCs/>
          <w:color w:val="000000"/>
          <w:spacing w:val="-2"/>
          <w:sz w:val="28"/>
          <w:szCs w:val="28"/>
        </w:rPr>
      </w:pPr>
      <w:r w:rsidRPr="00BD47DF">
        <w:rPr>
          <w:rFonts w:eastAsia="Times New Roman"/>
          <w:bCs/>
          <w:color w:val="000000"/>
          <w:spacing w:val="-2"/>
          <w:sz w:val="28"/>
          <w:szCs w:val="28"/>
        </w:rPr>
        <w:t xml:space="preserve"> СРЕДНЕГО ПРОФЕССИОНАЛЬНОГО ОБРАЗОВАНИЯ</w:t>
      </w:r>
    </w:p>
    <w:p w:rsidR="00BD47DF" w:rsidRPr="00BD47DF" w:rsidRDefault="00BD47DF" w:rsidP="00BD47DF">
      <w:pPr>
        <w:shd w:val="clear" w:color="auto" w:fill="FFFFFF"/>
        <w:spacing w:line="360" w:lineRule="auto"/>
        <w:jc w:val="center"/>
        <w:rPr>
          <w:rFonts w:eastAsia="Microsoft Sans Serif"/>
          <w:color w:val="000000"/>
          <w:sz w:val="28"/>
          <w:szCs w:val="28"/>
          <w:u w:val="single"/>
        </w:rPr>
      </w:pPr>
      <w:r w:rsidRPr="00BD47DF">
        <w:rPr>
          <w:rFonts w:eastAsia="Microsoft Sans Serif"/>
          <w:color w:val="000000"/>
          <w:sz w:val="28"/>
          <w:szCs w:val="28"/>
          <w:u w:val="single"/>
        </w:rPr>
        <w:t>38.02.01 ЭКОНОМИКА И БУХГАЛТЕРСКИЙ УЧЕТ (ПО ОТРАСЛЯМ)</w:t>
      </w:r>
    </w:p>
    <w:p w:rsidR="00BD47DF" w:rsidRPr="00BD47DF" w:rsidRDefault="00BD47DF" w:rsidP="00BD47DF">
      <w:pPr>
        <w:shd w:val="clear" w:color="auto" w:fill="FFFFFF"/>
        <w:spacing w:line="360" w:lineRule="auto"/>
        <w:jc w:val="center"/>
        <w:rPr>
          <w:rFonts w:eastAsia="Microsoft Sans Serif"/>
          <w:bCs/>
          <w:i/>
          <w:color w:val="000000"/>
          <w:sz w:val="28"/>
          <w:szCs w:val="28"/>
          <w:u w:val="single"/>
        </w:rPr>
      </w:pPr>
    </w:p>
    <w:p w:rsidR="00BD47DF" w:rsidRPr="00BD47DF" w:rsidRDefault="00BD47DF" w:rsidP="00BD47DF">
      <w:pPr>
        <w:shd w:val="clear" w:color="auto" w:fill="FFFFFF"/>
        <w:spacing w:line="360" w:lineRule="auto"/>
        <w:jc w:val="center"/>
        <w:rPr>
          <w:rFonts w:eastAsia="Microsoft Sans Serif"/>
          <w:bCs/>
          <w:color w:val="000000"/>
          <w:sz w:val="28"/>
          <w:szCs w:val="28"/>
        </w:rPr>
      </w:pPr>
      <w:r w:rsidRPr="00BD47DF">
        <w:rPr>
          <w:rFonts w:eastAsia="Microsoft Sans Serif"/>
          <w:bCs/>
          <w:color w:val="000000"/>
          <w:sz w:val="28"/>
          <w:szCs w:val="28"/>
        </w:rPr>
        <w:t xml:space="preserve">РАБОЧАЯ ПРОГРАММА </w:t>
      </w:r>
    </w:p>
    <w:p w:rsidR="00BD47DF" w:rsidRPr="00BD47DF" w:rsidRDefault="00BD47DF" w:rsidP="00BD47DF">
      <w:pPr>
        <w:shd w:val="clear" w:color="auto" w:fill="FFFFFF"/>
        <w:spacing w:line="360" w:lineRule="auto"/>
        <w:jc w:val="center"/>
        <w:rPr>
          <w:rFonts w:eastAsia="Microsoft Sans Serif"/>
          <w:bCs/>
          <w:color w:val="000000"/>
          <w:sz w:val="28"/>
          <w:szCs w:val="28"/>
        </w:rPr>
      </w:pPr>
      <w:r w:rsidRPr="00BD47DF">
        <w:rPr>
          <w:rFonts w:eastAsia="Microsoft Sans Serif"/>
          <w:bCs/>
          <w:color w:val="000000"/>
          <w:sz w:val="28"/>
          <w:szCs w:val="28"/>
        </w:rPr>
        <w:t>ОБЩЕОБРАЗОВАТЕЛЬНОГО УЧЕБНОГО ПРЕДМЕТА</w:t>
      </w:r>
    </w:p>
    <w:p w:rsidR="007B3761" w:rsidRPr="007B3761" w:rsidRDefault="007B3761" w:rsidP="007B3761">
      <w:pPr>
        <w:jc w:val="center"/>
        <w:rPr>
          <w:rFonts w:eastAsia="Microsoft Sans Serif"/>
          <w:color w:val="000000"/>
          <w:sz w:val="28"/>
          <w:szCs w:val="28"/>
          <w:u w:val="single"/>
        </w:rPr>
      </w:pPr>
      <w:r w:rsidRPr="007B3761">
        <w:rPr>
          <w:rFonts w:eastAsia="Microsoft Sans Serif"/>
          <w:color w:val="000000"/>
          <w:sz w:val="28"/>
          <w:szCs w:val="28"/>
          <w:u w:val="single"/>
        </w:rPr>
        <w:t>ОУП.11. ГЕОГРАФИЯ</w:t>
      </w: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i/>
          <w:color w:val="000000"/>
          <w:sz w:val="28"/>
          <w:szCs w:val="28"/>
        </w:rPr>
      </w:pPr>
      <w:r w:rsidRPr="00BD47DF">
        <w:rPr>
          <w:rFonts w:eastAsia="Microsoft Sans Serif"/>
          <w:i/>
          <w:color w:val="000000"/>
          <w:sz w:val="28"/>
          <w:szCs w:val="28"/>
        </w:rPr>
        <w:t xml:space="preserve">                                                       </w:t>
      </w:r>
    </w:p>
    <w:p w:rsidR="00BD47DF" w:rsidRPr="00BD47DF" w:rsidRDefault="00BD47DF" w:rsidP="00BD47DF">
      <w:pPr>
        <w:rPr>
          <w:rFonts w:eastAsia="Microsoft Sans Serif"/>
          <w:i/>
          <w:color w:val="000000"/>
          <w:sz w:val="28"/>
          <w:szCs w:val="28"/>
        </w:rPr>
      </w:pPr>
    </w:p>
    <w:p w:rsidR="00BD47DF" w:rsidRPr="00BD47DF" w:rsidRDefault="00BD47DF" w:rsidP="00BD47DF">
      <w:pPr>
        <w:rPr>
          <w:rFonts w:eastAsia="Microsoft Sans Serif"/>
          <w:color w:val="000000"/>
          <w:sz w:val="28"/>
          <w:szCs w:val="28"/>
        </w:rPr>
      </w:pPr>
    </w:p>
    <w:p w:rsid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rPr>
          <w:rFonts w:eastAsia="Microsoft Sans Serif"/>
          <w:color w:val="000000"/>
          <w:sz w:val="28"/>
          <w:szCs w:val="28"/>
        </w:rPr>
      </w:pPr>
    </w:p>
    <w:p w:rsidR="00BD47DF" w:rsidRPr="00BD47DF" w:rsidRDefault="00BD47DF" w:rsidP="00BD47DF">
      <w:pPr>
        <w:spacing w:before="240"/>
        <w:rPr>
          <w:rFonts w:eastAsia="Microsoft Sans Serif"/>
          <w:color w:val="000000"/>
          <w:sz w:val="28"/>
          <w:szCs w:val="28"/>
        </w:rPr>
      </w:pPr>
    </w:p>
    <w:p w:rsidR="00BD47DF" w:rsidRPr="00BD47DF" w:rsidRDefault="00BD47DF" w:rsidP="00BD47DF">
      <w:pPr>
        <w:spacing w:before="240"/>
        <w:jc w:val="center"/>
        <w:rPr>
          <w:rFonts w:eastAsia="Microsoft Sans Serif"/>
          <w:color w:val="000000"/>
          <w:sz w:val="28"/>
          <w:szCs w:val="28"/>
        </w:rPr>
      </w:pPr>
      <w:r w:rsidRPr="00BD47DF">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BD47DF" w:rsidRPr="00BD47DF" w:rsidTr="00467EFB">
        <w:trPr>
          <w:trHeight w:val="4395"/>
        </w:trPr>
        <w:tc>
          <w:tcPr>
            <w:tcW w:w="4967" w:type="dxa"/>
            <w:shd w:val="clear" w:color="auto" w:fill="auto"/>
          </w:tcPr>
          <w:p w:rsidR="00BD47DF" w:rsidRPr="00BD47DF" w:rsidRDefault="00BD47DF" w:rsidP="00BD47DF">
            <w:pPr>
              <w:widowControl/>
              <w:shd w:val="clear" w:color="auto" w:fill="FFFFFF"/>
              <w:autoSpaceDE/>
              <w:autoSpaceDN/>
              <w:adjustRightInd/>
              <w:spacing w:line="274" w:lineRule="exact"/>
              <w:ind w:left="227"/>
              <w:rPr>
                <w:rFonts w:eastAsia="Times New Roman"/>
                <w:color w:val="000000"/>
                <w:spacing w:val="-2"/>
                <w:sz w:val="24"/>
                <w:szCs w:val="24"/>
              </w:rPr>
            </w:pPr>
            <w:r w:rsidRPr="00BD47DF">
              <w:rPr>
                <w:rFonts w:eastAsia="Times New Roman"/>
                <w:color w:val="000000"/>
                <w:spacing w:val="-2"/>
                <w:sz w:val="24"/>
                <w:szCs w:val="24"/>
              </w:rPr>
              <w:lastRenderedPageBreak/>
              <w:t xml:space="preserve">Рабочая программа рассмотрена и одобрена </w:t>
            </w:r>
          </w:p>
          <w:p w:rsidR="00BD47DF" w:rsidRPr="00BD47DF" w:rsidRDefault="00BD47DF" w:rsidP="00BD47DF">
            <w:pPr>
              <w:widowControl/>
              <w:shd w:val="clear" w:color="auto" w:fill="FFFFFF"/>
              <w:autoSpaceDE/>
              <w:autoSpaceDN/>
              <w:adjustRightInd/>
              <w:spacing w:line="274" w:lineRule="exact"/>
              <w:ind w:left="227"/>
              <w:rPr>
                <w:rFonts w:eastAsia="Times New Roman"/>
                <w:color w:val="000000"/>
                <w:sz w:val="24"/>
                <w:szCs w:val="24"/>
              </w:rPr>
            </w:pPr>
            <w:r w:rsidRPr="00BD47DF">
              <w:rPr>
                <w:rFonts w:eastAsia="Times New Roman"/>
                <w:color w:val="000000"/>
                <w:sz w:val="24"/>
                <w:szCs w:val="24"/>
              </w:rPr>
              <w:t>ПЦК «</w:t>
            </w:r>
            <w:r w:rsidRPr="00BD47DF">
              <w:rPr>
                <w:rFonts w:eastAsia="Times New Roman"/>
                <w:color w:val="000000"/>
                <w:sz w:val="24"/>
                <w:szCs w:val="24"/>
                <w:u w:val="single"/>
              </w:rPr>
              <w:t>Общеобразовательные дисциплины»</w:t>
            </w:r>
          </w:p>
          <w:p w:rsidR="00BD47DF" w:rsidRPr="00BD47DF" w:rsidRDefault="00BD47DF" w:rsidP="00BD47DF">
            <w:pPr>
              <w:widowControl/>
              <w:shd w:val="clear" w:color="auto" w:fill="FFFFFF"/>
              <w:tabs>
                <w:tab w:val="left" w:leader="underscore" w:pos="2443"/>
              </w:tabs>
              <w:autoSpaceDE/>
              <w:autoSpaceDN/>
              <w:adjustRightInd/>
              <w:spacing w:line="259" w:lineRule="auto"/>
              <w:ind w:left="227"/>
              <w:rPr>
                <w:rFonts w:eastAsia="Times New Roman"/>
                <w:sz w:val="24"/>
                <w:szCs w:val="24"/>
              </w:rPr>
            </w:pPr>
            <w:r w:rsidRPr="00BD47DF">
              <w:rPr>
                <w:rFonts w:eastAsia="Times New Roman"/>
                <w:color w:val="000000"/>
                <w:sz w:val="24"/>
                <w:szCs w:val="24"/>
              </w:rPr>
              <w:t xml:space="preserve">Протокол № 9 </w:t>
            </w:r>
            <w:r w:rsidRPr="00BD47DF">
              <w:rPr>
                <w:rFonts w:eastAsia="Times New Roman"/>
                <w:color w:val="000000"/>
                <w:spacing w:val="-2"/>
                <w:sz w:val="24"/>
                <w:szCs w:val="24"/>
              </w:rPr>
              <w:t>от 25.04.</w:t>
            </w:r>
            <w:r w:rsidRPr="00BD47DF">
              <w:rPr>
                <w:rFonts w:eastAsia="Times New Roman"/>
                <w:color w:val="000000"/>
                <w:sz w:val="24"/>
                <w:szCs w:val="24"/>
              </w:rPr>
              <w:t>2023 г.</w:t>
            </w:r>
          </w:p>
          <w:p w:rsidR="00BD47DF" w:rsidRPr="00BD47DF" w:rsidRDefault="00BD47DF" w:rsidP="00BD47DF">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BD47DF" w:rsidRPr="00BD47DF" w:rsidRDefault="00BD47DF" w:rsidP="00BD47DF">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BD47DF" w:rsidRPr="00BD47DF" w:rsidRDefault="00BD47DF" w:rsidP="00BD47DF">
            <w:pPr>
              <w:shd w:val="clear" w:color="auto" w:fill="FFFFFF"/>
              <w:spacing w:line="274" w:lineRule="exact"/>
              <w:jc w:val="both"/>
              <w:rPr>
                <w:color w:val="000000"/>
                <w:sz w:val="24"/>
                <w:szCs w:val="24"/>
              </w:rPr>
            </w:pPr>
            <w:r w:rsidRPr="00BD47DF">
              <w:rPr>
                <w:color w:val="000000"/>
                <w:sz w:val="24"/>
                <w:szCs w:val="24"/>
              </w:rPr>
              <w:t>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соответствии  с ФОП СОО от 23 ноября 2022г. №1014.</w:t>
            </w:r>
          </w:p>
          <w:p w:rsidR="00BD47DF" w:rsidRPr="00BD47DF" w:rsidRDefault="00BD47DF" w:rsidP="00BD47DF">
            <w:pPr>
              <w:shd w:val="clear" w:color="auto" w:fill="FFFFFF"/>
              <w:spacing w:line="274" w:lineRule="exact"/>
              <w:jc w:val="both"/>
              <w:rPr>
                <w:b/>
                <w:color w:val="000000"/>
                <w:sz w:val="24"/>
                <w:szCs w:val="24"/>
                <w:u w:val="single"/>
              </w:rPr>
            </w:pPr>
          </w:p>
          <w:p w:rsidR="00BD47DF" w:rsidRPr="00BD47DF" w:rsidRDefault="00BD47DF" w:rsidP="00BD47DF">
            <w:pPr>
              <w:shd w:val="clear" w:color="auto" w:fill="FFFFFF"/>
              <w:spacing w:line="274" w:lineRule="exact"/>
              <w:jc w:val="both"/>
              <w:rPr>
                <w:b/>
                <w:color w:val="000000"/>
                <w:sz w:val="24"/>
                <w:szCs w:val="24"/>
                <w:u w:val="single"/>
              </w:rPr>
            </w:pPr>
          </w:p>
          <w:p w:rsidR="00BD47DF" w:rsidRPr="00BD47DF" w:rsidRDefault="00BD47DF" w:rsidP="00BD47DF">
            <w:pPr>
              <w:shd w:val="clear" w:color="auto" w:fill="FFFFFF"/>
              <w:spacing w:line="274" w:lineRule="exact"/>
              <w:rPr>
                <w:color w:val="000000"/>
                <w:sz w:val="24"/>
                <w:szCs w:val="24"/>
              </w:rPr>
            </w:pPr>
          </w:p>
          <w:p w:rsidR="00BD47DF" w:rsidRPr="00BD47DF" w:rsidRDefault="00BD47DF" w:rsidP="00BD47DF">
            <w:pPr>
              <w:shd w:val="clear" w:color="auto" w:fill="FFFFFF"/>
              <w:spacing w:line="276" w:lineRule="auto"/>
              <w:rPr>
                <w:color w:val="000000"/>
                <w:sz w:val="24"/>
                <w:szCs w:val="24"/>
              </w:rPr>
            </w:pPr>
            <w:r w:rsidRPr="00BD47DF">
              <w:rPr>
                <w:color w:val="000000"/>
                <w:sz w:val="24"/>
                <w:szCs w:val="24"/>
              </w:rPr>
              <w:t>СОГЛАСОВАНА</w:t>
            </w:r>
          </w:p>
          <w:p w:rsidR="00BD47DF" w:rsidRPr="00BD47DF" w:rsidRDefault="00BD47DF" w:rsidP="00BD47DF">
            <w:pPr>
              <w:shd w:val="clear" w:color="auto" w:fill="FFFFFF"/>
              <w:spacing w:line="276" w:lineRule="auto"/>
              <w:rPr>
                <w:color w:val="000000"/>
                <w:sz w:val="24"/>
                <w:szCs w:val="24"/>
              </w:rPr>
            </w:pPr>
            <w:r w:rsidRPr="00BD47DF">
              <w:rPr>
                <w:color w:val="000000"/>
                <w:sz w:val="24"/>
                <w:szCs w:val="24"/>
              </w:rPr>
              <w:t>Заместитель директора по УР</w:t>
            </w:r>
          </w:p>
          <w:p w:rsidR="00BD47DF" w:rsidRPr="00BD47DF" w:rsidRDefault="00BD47DF" w:rsidP="00BD47DF">
            <w:pPr>
              <w:shd w:val="clear" w:color="auto" w:fill="FFFFFF"/>
              <w:spacing w:line="276" w:lineRule="auto"/>
              <w:rPr>
                <w:sz w:val="24"/>
                <w:szCs w:val="24"/>
              </w:rPr>
            </w:pPr>
            <w:r w:rsidRPr="00BD47DF">
              <w:rPr>
                <w:color w:val="000000"/>
                <w:sz w:val="24"/>
                <w:szCs w:val="24"/>
              </w:rPr>
              <w:t>ГБПОУ «ЧГПК</w:t>
            </w:r>
            <w:r w:rsidRPr="00BD47DF">
              <w:rPr>
                <w:sz w:val="24"/>
                <w:szCs w:val="24"/>
              </w:rPr>
              <w:t>»</w:t>
            </w:r>
          </w:p>
          <w:p w:rsidR="00BD47DF" w:rsidRPr="00BD47DF" w:rsidRDefault="00BD47DF" w:rsidP="00BD47DF">
            <w:pPr>
              <w:spacing w:line="276" w:lineRule="auto"/>
              <w:rPr>
                <w:sz w:val="24"/>
                <w:szCs w:val="24"/>
              </w:rPr>
            </w:pPr>
            <w:r w:rsidRPr="00BD47DF">
              <w:rPr>
                <w:color w:val="000000"/>
                <w:sz w:val="24"/>
                <w:szCs w:val="24"/>
              </w:rPr>
              <w:t>25.04.2023 г.</w:t>
            </w:r>
          </w:p>
        </w:tc>
      </w:tr>
    </w:tbl>
    <w:p w:rsidR="00BD47DF" w:rsidRPr="00BD47DF" w:rsidRDefault="00BD47DF" w:rsidP="00BD47DF">
      <w:pPr>
        <w:rPr>
          <w:rFonts w:eastAsia="Times New Roman"/>
        </w:rPr>
      </w:pPr>
    </w:p>
    <w:p w:rsidR="00BD47DF" w:rsidRPr="00BD47DF" w:rsidRDefault="00BD47DF" w:rsidP="00BD47DF">
      <w:pPr>
        <w:shd w:val="clear" w:color="auto" w:fill="FFFFFF"/>
        <w:spacing w:line="274" w:lineRule="exact"/>
        <w:jc w:val="both"/>
        <w:rPr>
          <w:rFonts w:eastAsia="Times New Roman"/>
          <w:color w:val="000000"/>
          <w:sz w:val="28"/>
          <w:szCs w:val="28"/>
        </w:rPr>
      </w:pPr>
    </w:p>
    <w:p w:rsidR="00BD47DF" w:rsidRPr="00BD47DF" w:rsidRDefault="00BD47DF" w:rsidP="00BD47DF">
      <w:pPr>
        <w:shd w:val="clear" w:color="auto" w:fill="FFFFFF"/>
        <w:spacing w:line="274" w:lineRule="exact"/>
        <w:jc w:val="both"/>
        <w:rPr>
          <w:rFonts w:eastAsia="Times New Roman"/>
          <w:color w:val="000000"/>
          <w:sz w:val="28"/>
          <w:szCs w:val="28"/>
        </w:rPr>
      </w:pPr>
    </w:p>
    <w:p w:rsidR="00BD47DF" w:rsidRPr="00BD47DF" w:rsidRDefault="00BD47DF" w:rsidP="00BD47DF">
      <w:pPr>
        <w:shd w:val="clear" w:color="auto" w:fill="FFFFFF"/>
        <w:spacing w:line="274" w:lineRule="exact"/>
        <w:jc w:val="both"/>
        <w:rPr>
          <w:rFonts w:eastAsia="Times New Roman"/>
          <w:color w:val="000000"/>
          <w:sz w:val="28"/>
          <w:szCs w:val="28"/>
        </w:rPr>
      </w:pPr>
    </w:p>
    <w:p w:rsidR="00BD47DF" w:rsidRPr="00BD47DF" w:rsidRDefault="00BD47DF" w:rsidP="00BD47DF">
      <w:pPr>
        <w:shd w:val="clear" w:color="auto" w:fill="FFFFFF"/>
        <w:spacing w:line="360" w:lineRule="auto"/>
        <w:jc w:val="both"/>
        <w:rPr>
          <w:rFonts w:eastAsia="Times New Roman"/>
          <w:color w:val="000000"/>
          <w:spacing w:val="-3"/>
          <w:sz w:val="28"/>
          <w:szCs w:val="28"/>
        </w:rPr>
      </w:pPr>
      <w:r w:rsidRPr="00BD47DF">
        <w:rPr>
          <w:rFonts w:eastAsia="Times New Roman"/>
          <w:color w:val="000000"/>
          <w:sz w:val="28"/>
          <w:szCs w:val="28"/>
        </w:rPr>
        <w:t xml:space="preserve">Рабочая программа общеобразовательного </w:t>
      </w:r>
      <w:r w:rsidRPr="00BD47DF">
        <w:rPr>
          <w:rFonts w:eastAsia="Times New Roman"/>
          <w:color w:val="000000"/>
          <w:spacing w:val="-3"/>
          <w:sz w:val="28"/>
          <w:szCs w:val="28"/>
        </w:rPr>
        <w:t xml:space="preserve">учебного предмета </w:t>
      </w:r>
    </w:p>
    <w:p w:rsidR="00BD47DF" w:rsidRPr="007B3761" w:rsidRDefault="007B3761" w:rsidP="00BD47DF">
      <w:pPr>
        <w:shd w:val="clear" w:color="auto" w:fill="FFFFFF"/>
        <w:spacing w:line="360" w:lineRule="auto"/>
        <w:jc w:val="both"/>
        <w:rPr>
          <w:rFonts w:eastAsia="Times New Roman"/>
          <w:color w:val="000000"/>
          <w:spacing w:val="-3"/>
          <w:sz w:val="28"/>
          <w:szCs w:val="28"/>
          <w:u w:val="single"/>
        </w:rPr>
      </w:pPr>
      <w:r w:rsidRPr="007B3761">
        <w:rPr>
          <w:rFonts w:eastAsia="Times New Roman"/>
          <w:color w:val="000000"/>
          <w:spacing w:val="-3"/>
          <w:sz w:val="28"/>
          <w:szCs w:val="28"/>
          <w:u w:val="single"/>
        </w:rPr>
        <w:t>ОУП.11. География</w:t>
      </w:r>
      <w:r w:rsidR="00BD47DF" w:rsidRPr="00BD47DF">
        <w:rPr>
          <w:rFonts w:eastAsia="Times New Roman"/>
          <w:iCs/>
          <w:color w:val="000000"/>
          <w:sz w:val="28"/>
          <w:szCs w:val="28"/>
        </w:rPr>
        <w:t xml:space="preserve"> для специальности </w:t>
      </w:r>
      <w:r w:rsidR="00BD47DF" w:rsidRPr="00BD47DF">
        <w:rPr>
          <w:rFonts w:eastAsia="Times New Roman"/>
          <w:bCs/>
          <w:color w:val="000000"/>
          <w:spacing w:val="-2"/>
          <w:sz w:val="28"/>
          <w:szCs w:val="28"/>
        </w:rPr>
        <w:t>38.02.01 Экономика и бухгалтерский учет (по отраслям)</w:t>
      </w:r>
    </w:p>
    <w:p w:rsidR="00BD47DF" w:rsidRPr="00BD47DF" w:rsidRDefault="00BD47DF" w:rsidP="00BD47DF">
      <w:pPr>
        <w:shd w:val="clear" w:color="auto" w:fill="FFFFFF"/>
        <w:spacing w:before="120" w:line="360" w:lineRule="auto"/>
        <w:jc w:val="both"/>
        <w:rPr>
          <w:color w:val="000000"/>
          <w:sz w:val="28"/>
          <w:szCs w:val="28"/>
        </w:rPr>
      </w:pPr>
    </w:p>
    <w:p w:rsidR="00BD47DF" w:rsidRPr="00BD47DF" w:rsidRDefault="00BD47DF" w:rsidP="00BD47DF">
      <w:pPr>
        <w:shd w:val="clear" w:color="auto" w:fill="FFFFFF"/>
        <w:spacing w:before="120" w:line="360" w:lineRule="auto"/>
        <w:jc w:val="both"/>
        <w:rPr>
          <w:color w:val="000000"/>
          <w:sz w:val="28"/>
          <w:szCs w:val="28"/>
        </w:rPr>
      </w:pPr>
      <w:r w:rsidRPr="00BD47DF">
        <w:rPr>
          <w:color w:val="000000"/>
          <w:sz w:val="28"/>
          <w:szCs w:val="28"/>
        </w:rPr>
        <w:t>Организация-разработчик</w:t>
      </w:r>
      <w:r w:rsidRPr="00BD47DF">
        <w:rPr>
          <w:b/>
          <w:color w:val="000000"/>
          <w:sz w:val="28"/>
          <w:szCs w:val="28"/>
        </w:rPr>
        <w:t>:</w:t>
      </w:r>
      <w:r w:rsidRPr="00BD47DF">
        <w:rPr>
          <w:color w:val="000000"/>
          <w:sz w:val="28"/>
          <w:szCs w:val="28"/>
        </w:rPr>
        <w:t xml:space="preserve"> ГБПОУ «Чеченский государственный педагогический колледж»</w:t>
      </w:r>
    </w:p>
    <w:p w:rsidR="00BD47DF" w:rsidRPr="00BD47DF" w:rsidRDefault="00BD47DF" w:rsidP="00BD47DF">
      <w:pPr>
        <w:shd w:val="clear" w:color="auto" w:fill="FFFFFF"/>
        <w:spacing w:before="120" w:line="360" w:lineRule="auto"/>
        <w:jc w:val="both"/>
        <w:rPr>
          <w:color w:val="000000"/>
          <w:sz w:val="28"/>
          <w:szCs w:val="28"/>
        </w:rPr>
      </w:pPr>
    </w:p>
    <w:p w:rsidR="00BD47DF" w:rsidRPr="00BD47DF" w:rsidRDefault="00BD47DF" w:rsidP="00BD47DF">
      <w:pPr>
        <w:shd w:val="clear" w:color="auto" w:fill="FFFFFF"/>
        <w:spacing w:line="360" w:lineRule="auto"/>
        <w:jc w:val="both"/>
        <w:rPr>
          <w:rFonts w:eastAsia="Times New Roman"/>
          <w:i/>
          <w:iCs/>
          <w:color w:val="000000"/>
          <w:sz w:val="28"/>
          <w:szCs w:val="28"/>
        </w:rPr>
      </w:pPr>
      <w:r w:rsidRPr="00BD47DF">
        <w:rPr>
          <w:rFonts w:eastAsia="Times New Roman"/>
          <w:color w:val="000000"/>
          <w:sz w:val="28"/>
          <w:szCs w:val="28"/>
        </w:rPr>
        <w:t xml:space="preserve">Разработчик: преподаватель ГБПОУ </w:t>
      </w:r>
      <w:r w:rsidRPr="00BD47DF">
        <w:rPr>
          <w:caps/>
          <w:sz w:val="28"/>
          <w:szCs w:val="28"/>
          <w:lang w:eastAsia="en-US"/>
        </w:rPr>
        <w:t>«ЧГПК»</w:t>
      </w:r>
      <w:r w:rsidRPr="00BD47DF">
        <w:rPr>
          <w:rFonts w:eastAsia="Times New Roman"/>
          <w:sz w:val="28"/>
          <w:szCs w:val="28"/>
        </w:rPr>
        <w:t xml:space="preserve"> </w:t>
      </w:r>
      <w:r>
        <w:rPr>
          <w:color w:val="000000"/>
          <w:sz w:val="28"/>
          <w:szCs w:val="28"/>
        </w:rPr>
        <w:t>Насагаева Л.С.</w:t>
      </w:r>
    </w:p>
    <w:p w:rsidR="00F70246" w:rsidRDefault="00BD47DF" w:rsidP="00F70246">
      <w:pPr>
        <w:shd w:val="clear" w:color="auto" w:fill="FFFFFF"/>
        <w:spacing w:before="259"/>
        <w:ind w:left="-284"/>
        <w:jc w:val="both"/>
        <w:rPr>
          <w:sz w:val="28"/>
          <w:szCs w:val="28"/>
        </w:rPr>
      </w:pPr>
      <w:r>
        <w:rPr>
          <w:color w:val="000000"/>
          <w:sz w:val="28"/>
          <w:szCs w:val="28"/>
        </w:rPr>
        <w:t xml:space="preserve">  </w:t>
      </w:r>
    </w:p>
    <w:p w:rsidR="00F70246" w:rsidRDefault="00F70246" w:rsidP="00F70246">
      <w:pPr>
        <w:widowControl/>
        <w:autoSpaceDE/>
        <w:autoSpaceDN/>
        <w:adjustRightInd/>
        <w:spacing w:line="360" w:lineRule="auto"/>
        <w:rPr>
          <w:sz w:val="24"/>
          <w:szCs w:val="24"/>
        </w:rPr>
        <w:sectPr w:rsidR="00F70246" w:rsidSect="00BD47DF">
          <w:footerReference w:type="default" r:id="rId9"/>
          <w:pgSz w:w="11899" w:h="16838"/>
          <w:pgMar w:top="1135" w:right="662" w:bottom="1258" w:left="1560" w:header="720" w:footer="720" w:gutter="0"/>
          <w:cols w:space="720"/>
        </w:sectPr>
      </w:pPr>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Pr="00CB1FA3" w:rsidRDefault="00F70246">
            <w:pPr>
              <w:pStyle w:val="1"/>
              <w:keepNext/>
              <w:keepLines/>
              <w:spacing w:line="360" w:lineRule="auto"/>
              <w:ind w:left="0"/>
              <w:outlineLvl w:val="0"/>
              <w:rPr>
                <w:rFonts w:eastAsia="Times New Roman"/>
                <w:sz w:val="24"/>
                <w:szCs w:val="24"/>
              </w:rPr>
            </w:pPr>
            <w:r w:rsidRPr="00CB1FA3">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Pr="00CB1FA3" w:rsidRDefault="00CB1FA3">
            <w:pPr>
              <w:pStyle w:val="1"/>
              <w:keepNext/>
              <w:keepLines/>
              <w:spacing w:line="360" w:lineRule="auto"/>
              <w:ind w:left="0"/>
              <w:outlineLvl w:val="0"/>
              <w:rPr>
                <w:rFonts w:eastAsia="Times New Roman"/>
                <w:sz w:val="24"/>
                <w:szCs w:val="24"/>
              </w:rPr>
            </w:pPr>
            <w:r w:rsidRPr="00CB1FA3">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Pr="00CB1FA3" w:rsidRDefault="005D3FFB">
            <w:pPr>
              <w:pStyle w:val="1"/>
              <w:keepNext/>
              <w:keepLines/>
              <w:spacing w:line="360" w:lineRule="auto"/>
              <w:ind w:left="0"/>
              <w:outlineLvl w:val="0"/>
              <w:rPr>
                <w:rFonts w:eastAsia="Times New Roman"/>
                <w:sz w:val="24"/>
                <w:szCs w:val="24"/>
              </w:rPr>
            </w:pPr>
            <w:r>
              <w:rPr>
                <w:rFonts w:eastAsia="Times New Roman"/>
                <w:sz w:val="24"/>
                <w:szCs w:val="24"/>
              </w:rPr>
              <w:t>20</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Pr="00CB1FA3" w:rsidRDefault="00F70246">
            <w:pPr>
              <w:pStyle w:val="1"/>
              <w:keepNext/>
              <w:keepLines/>
              <w:spacing w:line="360" w:lineRule="auto"/>
              <w:ind w:left="0"/>
              <w:outlineLvl w:val="0"/>
              <w:rPr>
                <w:rFonts w:eastAsia="Times New Roman"/>
                <w:sz w:val="24"/>
                <w:szCs w:val="24"/>
              </w:rPr>
            </w:pPr>
          </w:p>
          <w:p w:rsidR="00F70246" w:rsidRPr="00CB1FA3" w:rsidRDefault="00F70246">
            <w:pPr>
              <w:pStyle w:val="1"/>
              <w:keepNext/>
              <w:keepLines/>
              <w:spacing w:line="360" w:lineRule="auto"/>
              <w:ind w:left="0"/>
              <w:outlineLvl w:val="0"/>
              <w:rPr>
                <w:rFonts w:eastAsia="Times New Roman"/>
                <w:sz w:val="24"/>
                <w:szCs w:val="24"/>
              </w:rPr>
            </w:pPr>
          </w:p>
          <w:p w:rsidR="00F70246" w:rsidRPr="00CB1FA3" w:rsidRDefault="00025C16">
            <w:pPr>
              <w:pStyle w:val="1"/>
              <w:keepNext/>
              <w:keepLines/>
              <w:spacing w:line="360" w:lineRule="auto"/>
              <w:ind w:left="0"/>
              <w:outlineLvl w:val="0"/>
              <w:rPr>
                <w:rFonts w:eastAsia="Times New Roman"/>
                <w:sz w:val="24"/>
                <w:szCs w:val="24"/>
              </w:rPr>
            </w:pPr>
            <w:r>
              <w:rPr>
                <w:rFonts w:eastAsia="Times New Roman"/>
                <w:sz w:val="24"/>
                <w:szCs w:val="24"/>
              </w:rPr>
              <w:t>25</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0F7666">
      <w:pPr>
        <w:pStyle w:val="1"/>
        <w:keepNext/>
        <w:keepLines/>
        <w:numPr>
          <w:ilvl w:val="0"/>
          <w:numId w:val="1"/>
        </w:numPr>
        <w:spacing w:after="240"/>
        <w:ind w:hanging="353"/>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w:t>
      </w:r>
      <w:r w:rsidR="007B3761">
        <w:rPr>
          <w:iCs/>
          <w:color w:val="000000"/>
          <w:sz w:val="24"/>
          <w:szCs w:val="24"/>
          <w:u w:val="single"/>
        </w:rPr>
        <w:t>.</w:t>
      </w:r>
      <w:r>
        <w:rPr>
          <w:iCs/>
          <w:color w:val="000000"/>
          <w:sz w:val="24"/>
          <w:szCs w:val="24"/>
          <w:u w:val="single"/>
        </w:rPr>
        <w:t xml:space="preserve">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w:t>
      </w:r>
      <w:r w:rsidR="000F7666">
        <w:rPr>
          <w:color w:val="231F20"/>
          <w:sz w:val="24"/>
          <w:szCs w:val="24"/>
        </w:rPr>
        <w:t>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w:t>
      </w:r>
      <w:r w:rsidR="000F7666">
        <w:rPr>
          <w:color w:val="231F20"/>
          <w:sz w:val="24"/>
          <w:szCs w:val="24"/>
        </w:rPr>
        <w:t xml:space="preserve">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E81C58" w:rsidRPr="0026249C" w:rsidRDefault="00E81C58" w:rsidP="00E81C58">
      <w:pPr>
        <w:pStyle w:val="a5"/>
        <w:shd w:val="clear" w:color="auto" w:fill="FFFFFF"/>
        <w:spacing w:line="360" w:lineRule="auto"/>
        <w:ind w:left="0"/>
        <w:rPr>
          <w:b/>
          <w:bCs/>
          <w:color w:val="000000"/>
          <w:spacing w:val="-2"/>
          <w:sz w:val="24"/>
          <w:szCs w:val="24"/>
        </w:rPr>
      </w:pPr>
    </w:p>
    <w:p w:rsidR="00F70246" w:rsidRPr="000F7666" w:rsidRDefault="00F70246" w:rsidP="00747C16">
      <w:pPr>
        <w:shd w:val="clear" w:color="auto" w:fill="FFFFFF"/>
        <w:spacing w:line="360" w:lineRule="auto"/>
        <w:jc w:val="center"/>
        <w:rPr>
          <w:b/>
          <w:bCs/>
          <w:color w:val="000000"/>
          <w:spacing w:val="-2"/>
          <w:sz w:val="24"/>
          <w:szCs w:val="24"/>
        </w:rPr>
      </w:pPr>
      <w:bookmarkStart w:id="0" w:name="_GoBack"/>
      <w:r w:rsidRPr="000F7666">
        <w:rPr>
          <w:b/>
          <w:sz w:val="24"/>
          <w:szCs w:val="24"/>
        </w:rPr>
        <w:t>География как наука</w:t>
      </w:r>
    </w:p>
    <w:bookmarkEnd w:id="0"/>
    <w:p w:rsidR="00F70246" w:rsidRDefault="00F70246" w:rsidP="00747C16">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70246" w:rsidRDefault="00F70246" w:rsidP="00747C16">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F70246" w:rsidRDefault="00F70246" w:rsidP="00747C16">
      <w:pPr>
        <w:pStyle w:val="ConsPlusNormal"/>
        <w:spacing w:line="360" w:lineRule="auto"/>
        <w:ind w:firstLine="540"/>
        <w:jc w:val="both"/>
      </w:pPr>
      <w:r>
        <w:t>Природопользование и геоэкология.</w:t>
      </w:r>
    </w:p>
    <w:p w:rsidR="00F70246" w:rsidRDefault="00F70246" w:rsidP="00747C16">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F70246" w:rsidRDefault="00F70246" w:rsidP="00747C16">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F70246" w:rsidRPr="003A15EA" w:rsidRDefault="00F70246" w:rsidP="00747C16">
      <w:pPr>
        <w:pStyle w:val="ConsPlusNormal"/>
        <w:spacing w:line="360" w:lineRule="auto"/>
        <w:ind w:firstLine="540"/>
        <w:jc w:val="both"/>
      </w:pPr>
      <w:r w:rsidRPr="003A15EA">
        <w:t>Практическая работа "Классификация ландшафтов с использованием источников географической информации".</w:t>
      </w:r>
    </w:p>
    <w:p w:rsidR="00F70246" w:rsidRDefault="00F70246" w:rsidP="00747C16">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70246" w:rsidRDefault="00F70246" w:rsidP="00747C16">
      <w:pPr>
        <w:pStyle w:val="ConsPlusNormal"/>
        <w:spacing w:line="360" w:lineRule="auto"/>
        <w:ind w:firstLine="540"/>
        <w:jc w:val="both"/>
      </w:pPr>
      <w:r w:rsidRPr="00AB4FC6">
        <w:t xml:space="preserve">Практическая работа </w:t>
      </w: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F70246" w:rsidRDefault="00F70246" w:rsidP="00747C16">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70246" w:rsidRDefault="00F70246" w:rsidP="00747C16">
      <w:pPr>
        <w:pStyle w:val="ConsPlusNormal"/>
        <w:spacing w:line="360" w:lineRule="auto"/>
        <w:ind w:firstLine="540"/>
        <w:jc w:val="both"/>
      </w:pPr>
      <w:r w:rsidRPr="00AB4FC6">
        <w:t xml:space="preserve">Практические работы: </w:t>
      </w: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F70246" w:rsidRDefault="00F70246" w:rsidP="00747C16">
      <w:pPr>
        <w:pStyle w:val="ConsPlusNormal"/>
        <w:spacing w:line="360" w:lineRule="auto"/>
        <w:ind w:firstLine="540"/>
        <w:jc w:val="both"/>
        <w:rPr>
          <w:b/>
        </w:rPr>
      </w:pPr>
      <w:r>
        <w:rPr>
          <w:b/>
        </w:rPr>
        <w:t>Современная политическая карта.</w:t>
      </w:r>
    </w:p>
    <w:p w:rsidR="00F70246" w:rsidRDefault="00F70246" w:rsidP="00747C16">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70246" w:rsidRDefault="005D7DCC" w:rsidP="00747C16">
      <w:pPr>
        <w:pStyle w:val="ConsPlusNormal"/>
        <w:spacing w:line="360" w:lineRule="auto"/>
        <w:ind w:firstLine="540"/>
        <w:jc w:val="both"/>
      </w:pPr>
      <w:r w:rsidRPr="00AB4FC6">
        <w:t xml:space="preserve">Практические работы: </w:t>
      </w:r>
      <w:r w:rsidR="00F70246">
        <w:t>Классификации и типология стран мира. Основные типы стран: критерии их выделения. Формы правления государства и государственного устройства.</w:t>
      </w:r>
    </w:p>
    <w:p w:rsidR="00F70246" w:rsidRDefault="00F70246" w:rsidP="00747C16">
      <w:pPr>
        <w:pStyle w:val="ConsPlusNormal"/>
        <w:spacing w:line="360" w:lineRule="auto"/>
        <w:ind w:firstLine="540"/>
        <w:jc w:val="both"/>
      </w:pPr>
      <w:r>
        <w:rPr>
          <w:b/>
        </w:rPr>
        <w:t>Население мира</w:t>
      </w:r>
      <w:r>
        <w:t>.</w:t>
      </w:r>
    </w:p>
    <w:p w:rsidR="00F70246" w:rsidRDefault="00F70246" w:rsidP="00747C16">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F70246" w:rsidRDefault="00F70246" w:rsidP="00747C16">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F70246" w:rsidRDefault="00F70246" w:rsidP="00747C16">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 xml:space="preserve">"Сравнение и объяснение различий в соотношении городского и сельского населения разных регионов мира на основе анализа </w:t>
      </w:r>
      <w:r>
        <w:lastRenderedPageBreak/>
        <w:t>статистических данных".</w:t>
      </w:r>
    </w:p>
    <w:p w:rsidR="00F70246" w:rsidRDefault="00F70246" w:rsidP="00747C16">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70246" w:rsidRDefault="00F70246" w:rsidP="00747C16">
      <w:pPr>
        <w:pStyle w:val="ConsPlusNormal"/>
        <w:spacing w:line="360" w:lineRule="auto"/>
        <w:ind w:firstLine="540"/>
        <w:jc w:val="both"/>
      </w:pPr>
      <w:r>
        <w:rPr>
          <w:b/>
        </w:rPr>
        <w:t>Мировое хозяйство</w:t>
      </w:r>
      <w:r>
        <w:t>.</w:t>
      </w:r>
    </w:p>
    <w:p w:rsidR="00F70246" w:rsidRDefault="00F70246" w:rsidP="00747C16">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F70246" w:rsidRDefault="00F70246" w:rsidP="00747C16">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F70246" w:rsidRDefault="00F70246" w:rsidP="00747C16">
      <w:pPr>
        <w:pStyle w:val="ConsPlusNormal"/>
        <w:spacing w:line="360" w:lineRule="auto"/>
        <w:ind w:firstLine="540"/>
        <w:jc w:val="both"/>
      </w:pPr>
      <w:r w:rsidRPr="006D3064">
        <w:t xml:space="preserve">Международная экономическая интеграция и глобализация мировой экономики. </w:t>
      </w:r>
      <w:r>
        <w:t>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F70246" w:rsidRDefault="00F70246" w:rsidP="00747C16">
      <w:pPr>
        <w:pStyle w:val="ConsPlusNormal"/>
        <w:spacing w:line="360" w:lineRule="auto"/>
        <w:ind w:firstLine="540"/>
        <w:jc w:val="both"/>
      </w:pPr>
      <w:r>
        <w:t>География главных отраслей мирового хозяйства.</w:t>
      </w:r>
    </w:p>
    <w:p w:rsidR="00F70246" w:rsidRDefault="00F70246" w:rsidP="00747C16">
      <w:pPr>
        <w:pStyle w:val="ConsPlusNormal"/>
        <w:spacing w:line="360" w:lineRule="auto"/>
        <w:ind w:firstLine="540"/>
        <w:jc w:val="both"/>
      </w:pPr>
      <w: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F70246" w:rsidRDefault="00F70246" w:rsidP="00747C16">
      <w:pPr>
        <w:pStyle w:val="ConsPlusNormal"/>
        <w:spacing w:line="360" w:lineRule="auto"/>
        <w:ind w:firstLine="540"/>
        <w:jc w:val="both"/>
      </w:pPr>
      <w: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w:t>
      </w:r>
      <w:r>
        <w:lastRenderedPageBreak/>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70246" w:rsidRDefault="00F70246" w:rsidP="00747C16">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F70246" w:rsidRDefault="00F70246" w:rsidP="00747C16">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F70246" w:rsidRDefault="00F70246" w:rsidP="00747C16">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F70246" w:rsidRDefault="00F70246" w:rsidP="00747C16">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F70246" w:rsidRDefault="00F70246" w:rsidP="00747C16">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F70246" w:rsidRDefault="00F70246" w:rsidP="00747C16">
      <w:pPr>
        <w:pStyle w:val="ConsPlusNormal"/>
        <w:spacing w:line="360" w:lineRule="auto"/>
        <w:ind w:firstLine="540"/>
        <w:jc w:val="both"/>
      </w:pPr>
      <w:r>
        <w:t>Влияние сельского хозяйства и отдельных его отраслей на окружающую среду.</w:t>
      </w:r>
    </w:p>
    <w:p w:rsidR="00F70246" w:rsidRDefault="00F70246" w:rsidP="00747C16">
      <w:pPr>
        <w:pStyle w:val="ConsPlusNormal"/>
        <w:spacing w:line="360" w:lineRule="auto"/>
        <w:ind w:firstLine="540"/>
        <w:jc w:val="both"/>
      </w:pPr>
      <w:r>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F70246" w:rsidRDefault="00F70246" w:rsidP="00747C16">
      <w:pPr>
        <w:pStyle w:val="ConsPlusNormal"/>
        <w:spacing w:line="360" w:lineRule="auto"/>
        <w:ind w:firstLine="540"/>
        <w:jc w:val="both"/>
        <w:rPr>
          <w:b/>
        </w:rPr>
      </w:pPr>
      <w:r>
        <w:rPr>
          <w:b/>
        </w:rPr>
        <w:t>Регионы и страны.</w:t>
      </w:r>
    </w:p>
    <w:p w:rsidR="00F70246" w:rsidRDefault="00F70246" w:rsidP="00747C16">
      <w:pPr>
        <w:pStyle w:val="ConsPlusNormal"/>
        <w:spacing w:line="360" w:lineRule="auto"/>
        <w:ind w:firstLine="540"/>
        <w:jc w:val="both"/>
      </w:pPr>
      <w:r>
        <w:t>Регионы мира. Зарубежная Европа.</w:t>
      </w:r>
    </w:p>
    <w:p w:rsidR="00F70246" w:rsidRDefault="00F70246" w:rsidP="00747C16">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F70246" w:rsidRDefault="00F70246" w:rsidP="00747C16">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 xml:space="preserve">"Сравнение по уровню социально-экономического развития </w:t>
      </w:r>
      <w:r>
        <w:lastRenderedPageBreak/>
        <w:t>стран различных субрегионов зарубежной Европы с использованием источников географической информации (по выбору учителя)".</w:t>
      </w:r>
    </w:p>
    <w:p w:rsidR="00F70246" w:rsidRDefault="00F70246" w:rsidP="00747C16">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F70246" w:rsidRDefault="00F70246" w:rsidP="00747C16">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F70246" w:rsidRDefault="00F70246" w:rsidP="00747C16">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F70246" w:rsidRDefault="00F70246" w:rsidP="00747C16">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F70246" w:rsidRDefault="00F70246" w:rsidP="00747C16">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70246" w:rsidRDefault="00F70246" w:rsidP="00747C16">
      <w:pPr>
        <w:pStyle w:val="ConsPlusNormal"/>
        <w:spacing w:line="360" w:lineRule="auto"/>
        <w:ind w:firstLine="540"/>
        <w:jc w:val="both"/>
      </w:pPr>
      <w:r>
        <w:rPr>
          <w:b/>
        </w:rPr>
        <w:t>Глобальные проблемы человечества</w:t>
      </w:r>
      <w:r>
        <w:t>.</w:t>
      </w:r>
    </w:p>
    <w:p w:rsidR="00F70246" w:rsidRDefault="00F70246" w:rsidP="00747C16">
      <w:pPr>
        <w:pStyle w:val="ConsPlusNormal"/>
        <w:spacing w:line="360" w:lineRule="auto"/>
        <w:ind w:firstLine="540"/>
        <w:jc w:val="both"/>
      </w:pPr>
      <w:r>
        <w:t>Группы глобальных проблем: геополитические, экологические, демографические.</w:t>
      </w:r>
    </w:p>
    <w:p w:rsidR="00F70246" w:rsidRDefault="00F70246" w:rsidP="00747C16">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F70246" w:rsidRDefault="00F70246" w:rsidP="00747C16">
      <w:pPr>
        <w:pStyle w:val="ConsPlusNormal"/>
        <w:spacing w:line="360" w:lineRule="auto"/>
        <w:ind w:firstLine="540"/>
        <w:jc w:val="both"/>
      </w:pPr>
      <w:r>
        <w:t xml:space="preserve">Геоэкология - фокус глобальных проблем человечества. Глобальные экологические </w:t>
      </w:r>
      <w:r>
        <w:lastRenderedPageBreak/>
        <w:t>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70246" w:rsidRDefault="00F70246" w:rsidP="00747C16">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F70246" w:rsidRDefault="00F70246" w:rsidP="00747C16">
      <w:pPr>
        <w:pStyle w:val="ConsPlusNormal"/>
        <w:spacing w:line="360" w:lineRule="auto"/>
        <w:ind w:firstLine="540"/>
        <w:jc w:val="both"/>
      </w:pPr>
      <w:r>
        <w:t>Взаимосвязь глобальных геополитических, экологических проблем и проблем народонаселения.</w:t>
      </w:r>
    </w:p>
    <w:p w:rsidR="00F70246" w:rsidRDefault="00F70246" w:rsidP="00747C16">
      <w:pPr>
        <w:pStyle w:val="ConsPlusNormal"/>
        <w:spacing w:line="360" w:lineRule="auto"/>
        <w:ind w:firstLine="540"/>
        <w:jc w:val="both"/>
      </w:pPr>
      <w: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70246" w:rsidRDefault="00F70246" w:rsidP="00747C16">
      <w:pPr>
        <w:pStyle w:val="ConsPlusNormal"/>
        <w:spacing w:line="360" w:lineRule="auto"/>
        <w:ind w:firstLine="540"/>
        <w:jc w:val="both"/>
      </w:pPr>
      <w:r w:rsidRPr="00E81C58">
        <w:rPr>
          <w:b/>
        </w:rPr>
        <w:t>Практическая работа</w:t>
      </w:r>
      <w:r w:rsidRPr="00AB4FC6">
        <w:t xml:space="preserve">. </w:t>
      </w: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0246" w:rsidRDefault="00F7024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CB1FA3" w:rsidRDefault="00CB1FA3" w:rsidP="00CB1FA3">
      <w:pPr>
        <w:rPr>
          <w:b/>
          <w:sz w:val="24"/>
          <w:szCs w:val="24"/>
        </w:rPr>
      </w:pPr>
    </w:p>
    <w:p w:rsidR="00F70246" w:rsidRDefault="00F70246" w:rsidP="002D7E9E">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Default="00F70246" w:rsidP="00AD2308">
      <w:pPr>
        <w:widowControl/>
        <w:autoSpaceDE/>
        <w:adjustRightInd/>
        <w:spacing w:after="160" w:line="360" w:lineRule="auto"/>
        <w:ind w:firstLine="709"/>
        <w:contextualSpacing/>
        <w:jc w:val="both"/>
        <w:rPr>
          <w:sz w:val="24"/>
          <w:szCs w:val="24"/>
        </w:rPr>
      </w:pPr>
      <w:r>
        <w:rPr>
          <w:sz w:val="24"/>
          <w:szCs w:val="24"/>
        </w:rPr>
        <w:t>При реализации содержания общеоб</w:t>
      </w:r>
      <w:r w:rsidR="00747C16">
        <w:rPr>
          <w:sz w:val="24"/>
          <w:szCs w:val="24"/>
        </w:rPr>
        <w:t>разовательной учебного предмета</w:t>
      </w:r>
      <w:r>
        <w:rPr>
          <w:sz w:val="24"/>
          <w:szCs w:val="24"/>
        </w:rPr>
        <w:t xml:space="preserve"> </w:t>
      </w:r>
      <w:r>
        <w:rPr>
          <w:sz w:val="24"/>
          <w:szCs w:val="24"/>
          <w:u w:val="single"/>
        </w:rPr>
        <w:t xml:space="preserve">ОУП.11 География </w:t>
      </w:r>
      <w:r>
        <w:rPr>
          <w:sz w:val="24"/>
          <w:szCs w:val="24"/>
        </w:rPr>
        <w:t xml:space="preserve">в пределах освоения ОПОП СПО по </w:t>
      </w:r>
      <w:r w:rsidRPr="00AD2308">
        <w:rPr>
          <w:sz w:val="24"/>
          <w:szCs w:val="24"/>
        </w:rPr>
        <w:t>специальности</w:t>
      </w:r>
      <w:r w:rsidR="00AD2308">
        <w:rPr>
          <w:sz w:val="24"/>
          <w:szCs w:val="24"/>
        </w:rPr>
        <w:t xml:space="preserve"> </w:t>
      </w:r>
      <w:r w:rsidR="00AD2308" w:rsidRPr="00AD2308">
        <w:rPr>
          <w:bCs/>
          <w:color w:val="000000"/>
          <w:spacing w:val="-2"/>
          <w:sz w:val="24"/>
          <w:szCs w:val="24"/>
          <w:u w:val="single"/>
        </w:rPr>
        <w:t>38.02.01 Экономика и бухгалтерский учет (по отраслям)</w:t>
      </w:r>
      <w:r w:rsidR="00AD2308">
        <w:rPr>
          <w:bCs/>
          <w:color w:val="000000"/>
          <w:spacing w:val="-2"/>
          <w:sz w:val="24"/>
          <w:szCs w:val="24"/>
          <w:u w:val="single"/>
        </w:rPr>
        <w:t xml:space="preserve"> </w:t>
      </w:r>
      <w:r>
        <w:rPr>
          <w:sz w:val="24"/>
          <w:szCs w:val="24"/>
        </w:rPr>
        <w:t>на базе основного общего образования количество часов на освоение программы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6D3064">
            <w:pPr>
              <w:suppressAutoHyphens/>
              <w:spacing w:line="276" w:lineRule="auto"/>
              <w:jc w:val="center"/>
              <w:rPr>
                <w:iCs/>
                <w:sz w:val="24"/>
                <w:szCs w:val="24"/>
              </w:rPr>
            </w:pPr>
            <w:r>
              <w:rPr>
                <w:iCs/>
                <w:sz w:val="24"/>
                <w:szCs w:val="24"/>
              </w:rPr>
              <w:t>24</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6D3064" w:rsidP="00B20518">
            <w:pPr>
              <w:suppressAutoHyphens/>
              <w:spacing w:line="276" w:lineRule="auto"/>
              <w:jc w:val="center"/>
              <w:rPr>
                <w:iCs/>
                <w:sz w:val="24"/>
                <w:szCs w:val="24"/>
              </w:rPr>
            </w:pPr>
            <w:r>
              <w:rPr>
                <w:iCs/>
                <w:sz w:val="24"/>
                <w:szCs w:val="24"/>
              </w:rPr>
              <w:t>16</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8373"/>
        <w:gridCol w:w="1348"/>
        <w:gridCol w:w="1346"/>
      </w:tblGrid>
      <w:tr w:rsidR="00F70246" w:rsidTr="00C37254">
        <w:trPr>
          <w:cantSplit/>
          <w:trHeight w:val="683"/>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jc w:val="center"/>
              <w:rPr>
                <w:b/>
                <w:sz w:val="24"/>
                <w:szCs w:val="24"/>
              </w:rPr>
            </w:pPr>
            <w:r>
              <w:rPr>
                <w:b/>
                <w:sz w:val="24"/>
                <w:szCs w:val="24"/>
              </w:rPr>
              <w:t>Уровень освоения</w:t>
            </w:r>
          </w:p>
        </w:tc>
      </w:tr>
      <w:tr w:rsidR="00F70246" w:rsidTr="00C37254">
        <w:trPr>
          <w:trHeight w:val="357"/>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CD1564" w:rsidTr="00C37254">
        <w:trPr>
          <w:trHeight w:val="2055"/>
        </w:trPr>
        <w:tc>
          <w:tcPr>
            <w:tcW w:w="4068" w:type="dxa"/>
            <w:vMerge w:val="restart"/>
            <w:tcBorders>
              <w:top w:val="single" w:sz="6" w:space="0" w:color="auto"/>
              <w:left w:val="single" w:sz="6" w:space="0" w:color="auto"/>
              <w:right w:val="single" w:sz="6" w:space="0" w:color="auto"/>
            </w:tcBorders>
            <w:shd w:val="clear" w:color="auto" w:fill="FFFFFF"/>
          </w:tcPr>
          <w:p w:rsidR="00CD1564" w:rsidRPr="00E81C58" w:rsidRDefault="00CD1564">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Pr>
                <w:b/>
              </w:rPr>
              <w:t xml:space="preserve"> </w:t>
            </w:r>
            <w:r>
              <w:rPr>
                <w:b/>
                <w:sz w:val="24"/>
                <w:szCs w:val="24"/>
              </w:rPr>
              <w:t>Современная политическая карта</w:t>
            </w:r>
          </w:p>
          <w:p w:rsidR="00CD1564" w:rsidRDefault="00CD1564">
            <w:pPr>
              <w:shd w:val="clear" w:color="auto" w:fill="FFFFFF"/>
              <w:spacing w:line="360" w:lineRule="auto"/>
              <w:rPr>
                <w:sz w:val="24"/>
                <w:szCs w:val="24"/>
              </w:rPr>
            </w:pPr>
          </w:p>
        </w:tc>
        <w:tc>
          <w:tcPr>
            <w:tcW w:w="8373" w:type="dxa"/>
            <w:tcBorders>
              <w:top w:val="single" w:sz="6" w:space="0" w:color="auto"/>
              <w:left w:val="single" w:sz="6" w:space="0" w:color="auto"/>
              <w:bottom w:val="single" w:sz="4" w:space="0" w:color="auto"/>
              <w:right w:val="single" w:sz="6" w:space="0" w:color="auto"/>
            </w:tcBorders>
            <w:shd w:val="clear" w:color="auto" w:fill="FFFFFF"/>
            <w:hideMark/>
          </w:tcPr>
          <w:p w:rsidR="00CD1564" w:rsidRDefault="00CD1564">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CD1564" w:rsidRPr="00E81C58" w:rsidRDefault="00CD1564" w:rsidP="00CD1564">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t xml:space="preserve"> </w:t>
            </w:r>
            <w:r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t xml:space="preserve"> </w:t>
            </w:r>
            <w:r w:rsidRPr="00E81C58">
              <w:t xml:space="preserve">Классификации и типология стран мира. </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CD1564" w:rsidRPr="00AB4FC6" w:rsidRDefault="00CD1564" w:rsidP="004848E4">
            <w:pPr>
              <w:shd w:val="clear" w:color="auto" w:fill="FFFFFF"/>
              <w:spacing w:line="360" w:lineRule="auto"/>
              <w:jc w:val="center"/>
              <w:rPr>
                <w:b/>
                <w:sz w:val="24"/>
                <w:szCs w:val="24"/>
              </w:rPr>
            </w:pPr>
            <w:r w:rsidRPr="00AB4FC6">
              <w:rPr>
                <w:b/>
                <w:sz w:val="24"/>
                <w:szCs w:val="24"/>
              </w:rPr>
              <w:t>2</w:t>
            </w:r>
          </w:p>
        </w:tc>
        <w:tc>
          <w:tcPr>
            <w:tcW w:w="1346" w:type="dxa"/>
            <w:vMerge w:val="restart"/>
            <w:tcBorders>
              <w:top w:val="single" w:sz="6" w:space="0" w:color="auto"/>
              <w:left w:val="single" w:sz="4" w:space="0" w:color="auto"/>
              <w:right w:val="single" w:sz="6" w:space="0" w:color="auto"/>
            </w:tcBorders>
            <w:shd w:val="clear" w:color="auto" w:fill="FFFFFF"/>
            <w:hideMark/>
          </w:tcPr>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D1564" w:rsidRDefault="00CD1564">
            <w:pPr>
              <w:shd w:val="clear" w:color="auto" w:fill="FFFFFF"/>
              <w:spacing w:line="360" w:lineRule="auto"/>
              <w:jc w:val="center"/>
              <w:rPr>
                <w:sz w:val="24"/>
                <w:szCs w:val="24"/>
              </w:rPr>
            </w:pPr>
            <w:r>
              <w:rPr>
                <w:sz w:val="24"/>
                <w:szCs w:val="24"/>
              </w:rPr>
              <w:t>2</w:t>
            </w:r>
          </w:p>
        </w:tc>
      </w:tr>
      <w:tr w:rsidR="00CD1564" w:rsidTr="00747C16">
        <w:trPr>
          <w:trHeight w:val="779"/>
        </w:trPr>
        <w:tc>
          <w:tcPr>
            <w:tcW w:w="4068" w:type="dxa"/>
            <w:vMerge/>
            <w:tcBorders>
              <w:left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CD1564" w:rsidRDefault="00CD1564" w:rsidP="00B20518">
            <w:pPr>
              <w:jc w:val="both"/>
              <w:rPr>
                <w:b/>
                <w:sz w:val="24"/>
                <w:szCs w:val="24"/>
              </w:rPr>
            </w:pPr>
            <w:r>
              <w:rPr>
                <w:b/>
                <w:sz w:val="24"/>
                <w:szCs w:val="24"/>
              </w:rPr>
              <w:t>Практическое занятие</w:t>
            </w:r>
          </w:p>
          <w:p w:rsidR="00CD1564" w:rsidRDefault="00CD1564"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747C16">
        <w:trPr>
          <w:trHeight w:val="1074"/>
        </w:trPr>
        <w:tc>
          <w:tcPr>
            <w:tcW w:w="4068" w:type="dxa"/>
            <w:vMerge/>
            <w:tcBorders>
              <w:left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CD1564" w:rsidRDefault="00CD1564" w:rsidP="00DE5707">
            <w:pPr>
              <w:jc w:val="both"/>
              <w:rPr>
                <w:b/>
                <w:sz w:val="24"/>
                <w:szCs w:val="24"/>
              </w:rPr>
            </w:pPr>
            <w:r>
              <w:rPr>
                <w:b/>
                <w:sz w:val="24"/>
                <w:szCs w:val="24"/>
              </w:rPr>
              <w:t>Практическое занятие</w:t>
            </w:r>
          </w:p>
          <w:p w:rsidR="00CD1564" w:rsidRDefault="00CD1564"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4E5574">
        <w:trPr>
          <w:trHeight w:val="949"/>
        </w:trPr>
        <w:tc>
          <w:tcPr>
            <w:tcW w:w="4068" w:type="dxa"/>
            <w:vMerge/>
            <w:tcBorders>
              <w:left w:val="single" w:sz="6" w:space="0" w:color="auto"/>
              <w:bottom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6" w:space="0" w:color="auto"/>
              <w:right w:val="single" w:sz="6" w:space="0" w:color="auto"/>
            </w:tcBorders>
            <w:shd w:val="clear" w:color="auto" w:fill="FFFFFF"/>
          </w:tcPr>
          <w:p w:rsidR="00CD1564" w:rsidRDefault="00CD1564" w:rsidP="00DE5707">
            <w:pPr>
              <w:jc w:val="both"/>
              <w:rPr>
                <w:b/>
                <w:sz w:val="24"/>
                <w:szCs w:val="24"/>
              </w:rPr>
            </w:pPr>
            <w:r>
              <w:rPr>
                <w:b/>
                <w:sz w:val="24"/>
                <w:szCs w:val="24"/>
              </w:rPr>
              <w:t>Практическое занятие</w:t>
            </w:r>
          </w:p>
          <w:p w:rsidR="00CD1564" w:rsidRPr="00747C16" w:rsidRDefault="00CD1564"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4E5574">
        <w:trPr>
          <w:trHeight w:val="1181"/>
        </w:trPr>
        <w:tc>
          <w:tcPr>
            <w:tcW w:w="4068" w:type="dxa"/>
            <w:vMerge/>
            <w:tcBorders>
              <w:left w:val="single" w:sz="4" w:space="0" w:color="auto"/>
              <w:bottom w:val="single" w:sz="4" w:space="0" w:color="auto"/>
              <w:right w:val="single" w:sz="4" w:space="0" w:color="auto"/>
            </w:tcBorders>
          </w:tcPr>
          <w:p w:rsidR="00CD1564" w:rsidRDefault="00CD156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DE5707">
            <w:pPr>
              <w:jc w:val="both"/>
              <w:rPr>
                <w:b/>
                <w:sz w:val="24"/>
                <w:szCs w:val="24"/>
              </w:rPr>
            </w:pPr>
            <w:r>
              <w:rPr>
                <w:b/>
                <w:sz w:val="24"/>
                <w:szCs w:val="24"/>
              </w:rPr>
              <w:t>Практическое занятие</w:t>
            </w:r>
          </w:p>
          <w:p w:rsidR="00CD1564" w:rsidRPr="00747C16" w:rsidRDefault="00CD156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6" w:space="0" w:color="auto"/>
            </w:tcBorders>
          </w:tcPr>
          <w:p w:rsidR="00CD1564" w:rsidRDefault="00CD1564">
            <w:pPr>
              <w:jc w:val="center"/>
              <w:rPr>
                <w:b/>
                <w:bCs/>
                <w:color w:val="000000"/>
                <w:spacing w:val="-2"/>
                <w:sz w:val="24"/>
                <w:szCs w:val="24"/>
              </w:rPr>
            </w:pPr>
          </w:p>
        </w:tc>
      </w:tr>
      <w:tr w:rsidR="004848E4" w:rsidTr="00E57CA2">
        <w:trPr>
          <w:trHeight w:val="983"/>
        </w:trPr>
        <w:tc>
          <w:tcPr>
            <w:tcW w:w="4068" w:type="dxa"/>
            <w:tcBorders>
              <w:top w:val="single" w:sz="4" w:space="0" w:color="auto"/>
              <w:left w:val="single" w:sz="4" w:space="0" w:color="auto"/>
              <w:right w:val="single" w:sz="4" w:space="0" w:color="auto"/>
            </w:tcBorders>
          </w:tcPr>
          <w:p w:rsidR="004848E4" w:rsidRDefault="00E81C58" w:rsidP="00F70246">
            <w:pPr>
              <w:pStyle w:val="ConsPlusNormal"/>
              <w:spacing w:before="240"/>
              <w:jc w:val="both"/>
            </w:pPr>
            <w:r>
              <w:rPr>
                <w:b/>
                <w:bCs/>
                <w:color w:val="000000"/>
                <w:spacing w:val="-2"/>
              </w:rPr>
              <w:lastRenderedPageBreak/>
              <w:t>Тема1.2</w:t>
            </w:r>
            <w:r w:rsidR="004848E4">
              <w:rPr>
                <w:b/>
                <w:bCs/>
                <w:color w:val="000000"/>
                <w:spacing w:val="-2"/>
              </w:rPr>
              <w:t>.</w:t>
            </w:r>
            <w:r w:rsidR="004848E4">
              <w:rPr>
                <w:b/>
              </w:rPr>
              <w:t xml:space="preserve"> Население мира</w:t>
            </w:r>
            <w:r w:rsidR="004848E4">
              <w:t>.</w:t>
            </w:r>
          </w:p>
          <w:p w:rsidR="004848E4" w:rsidRDefault="004848E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4848E4" w:rsidRDefault="004848E4" w:rsidP="00747C16">
            <w:pPr>
              <w:rPr>
                <w:b/>
                <w:bCs/>
                <w:sz w:val="24"/>
                <w:szCs w:val="24"/>
              </w:rPr>
            </w:pPr>
            <w:r>
              <w:rPr>
                <w:b/>
                <w:sz w:val="24"/>
                <w:szCs w:val="24"/>
              </w:rPr>
              <w:t>Содержание</w:t>
            </w:r>
            <w:r>
              <w:rPr>
                <w:b/>
                <w:bCs/>
                <w:sz w:val="24"/>
                <w:szCs w:val="24"/>
              </w:rPr>
              <w:t xml:space="preserve"> учебного материала</w:t>
            </w:r>
          </w:p>
          <w:p w:rsidR="004848E4" w:rsidRDefault="004848E4" w:rsidP="00747C16">
            <w:pPr>
              <w:pStyle w:val="ConsPlusNormal"/>
              <w:jc w:val="both"/>
              <w:rPr>
                <w:b/>
              </w:rPr>
            </w:pPr>
            <w:r>
              <w:t>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4848E4" w:rsidRDefault="004848E4">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4848E4" w:rsidRDefault="00E81C58">
            <w:pPr>
              <w:jc w:val="center"/>
              <w:rPr>
                <w:b/>
                <w:bCs/>
                <w:color w:val="000000"/>
                <w:spacing w:val="-2"/>
                <w:sz w:val="24"/>
                <w:szCs w:val="24"/>
              </w:rPr>
            </w:pPr>
            <w:r>
              <w:rPr>
                <w:b/>
                <w:bCs/>
                <w:color w:val="000000"/>
                <w:spacing w:val="-2"/>
                <w:sz w:val="24"/>
                <w:szCs w:val="24"/>
              </w:rPr>
              <w:t>2</w:t>
            </w:r>
          </w:p>
        </w:tc>
      </w:tr>
      <w:tr w:rsidR="00E57CA2" w:rsidTr="00E57CA2">
        <w:trPr>
          <w:trHeight w:val="983"/>
        </w:trPr>
        <w:tc>
          <w:tcPr>
            <w:tcW w:w="4068" w:type="dxa"/>
            <w:tcBorders>
              <w:top w:val="single" w:sz="4" w:space="0" w:color="auto"/>
              <w:left w:val="single" w:sz="4" w:space="0" w:color="auto"/>
              <w:right w:val="single" w:sz="4" w:space="0" w:color="auto"/>
            </w:tcBorders>
          </w:tcPr>
          <w:p w:rsidR="00E57CA2" w:rsidRPr="00E57CA2" w:rsidRDefault="00E57CA2" w:rsidP="00E57CA2">
            <w:pPr>
              <w:rPr>
                <w:b/>
                <w:bCs/>
                <w:color w:val="000000"/>
                <w:spacing w:val="-2"/>
                <w:sz w:val="24"/>
                <w:szCs w:val="24"/>
              </w:rPr>
            </w:pPr>
            <w:r w:rsidRPr="00E57CA2">
              <w:rPr>
                <w:b/>
                <w:bCs/>
                <w:color w:val="000000"/>
                <w:spacing w:val="-2"/>
                <w:sz w:val="24"/>
                <w:szCs w:val="24"/>
              </w:rPr>
              <w:t>Тема 1.3. Численность и воспроизводство населения</w:t>
            </w:r>
          </w:p>
        </w:tc>
        <w:tc>
          <w:tcPr>
            <w:tcW w:w="8373" w:type="dxa"/>
            <w:tcBorders>
              <w:top w:val="single" w:sz="4" w:space="0" w:color="auto"/>
              <w:left w:val="single" w:sz="4" w:space="0" w:color="auto"/>
              <w:bottom w:val="single" w:sz="4" w:space="0" w:color="auto"/>
              <w:right w:val="single" w:sz="4" w:space="0" w:color="auto"/>
            </w:tcBorders>
          </w:tcPr>
          <w:p w:rsidR="00E57CA2" w:rsidRPr="00E57CA2" w:rsidRDefault="00E57CA2" w:rsidP="00E57CA2">
            <w:pPr>
              <w:jc w:val="both"/>
              <w:rPr>
                <w:b/>
                <w:bCs/>
                <w:sz w:val="24"/>
                <w:szCs w:val="24"/>
              </w:rPr>
            </w:pPr>
            <w:r w:rsidRPr="00E57CA2">
              <w:rPr>
                <w:b/>
                <w:sz w:val="24"/>
                <w:szCs w:val="24"/>
              </w:rPr>
              <w:t>Содержание</w:t>
            </w:r>
            <w:r w:rsidRPr="00E57CA2">
              <w:rPr>
                <w:b/>
                <w:bCs/>
                <w:sz w:val="24"/>
                <w:szCs w:val="24"/>
              </w:rPr>
              <w:t xml:space="preserve"> учебного материала</w:t>
            </w:r>
          </w:p>
          <w:p w:rsidR="00E57CA2" w:rsidRDefault="00E57CA2" w:rsidP="00E57CA2">
            <w:pPr>
              <w:rPr>
                <w:b/>
                <w:sz w:val="24"/>
                <w:szCs w:val="24"/>
              </w:rPr>
            </w:pPr>
            <w:r w:rsidRPr="00E57CA2">
              <w:rPr>
                <w:sz w:val="24"/>
                <w:szCs w:val="24"/>
              </w:rP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C55CB5" w:rsidP="00E57CA2">
            <w:pPr>
              <w:jc w:val="center"/>
              <w:rPr>
                <w:b/>
                <w:bCs/>
                <w:color w:val="000000"/>
                <w:spacing w:val="-2"/>
                <w:sz w:val="24"/>
                <w:szCs w:val="24"/>
              </w:rPr>
            </w:pPr>
            <w:r>
              <w:rPr>
                <w:b/>
                <w:bCs/>
                <w:color w:val="000000"/>
                <w:spacing w:val="-2"/>
                <w:sz w:val="24"/>
                <w:szCs w:val="24"/>
              </w:rPr>
              <w:t>2</w:t>
            </w:r>
          </w:p>
        </w:tc>
      </w:tr>
      <w:tr w:rsidR="00CD1564" w:rsidTr="00E57CA2">
        <w:trPr>
          <w:trHeight w:val="983"/>
        </w:trPr>
        <w:tc>
          <w:tcPr>
            <w:tcW w:w="4068" w:type="dxa"/>
            <w:vMerge w:val="restart"/>
            <w:tcBorders>
              <w:top w:val="single" w:sz="4" w:space="0" w:color="auto"/>
              <w:left w:val="single" w:sz="4" w:space="0" w:color="auto"/>
              <w:right w:val="single" w:sz="4" w:space="0" w:color="auto"/>
            </w:tcBorders>
          </w:tcPr>
          <w:p w:rsidR="00CD1564" w:rsidRDefault="00CD1564" w:rsidP="00E57CA2">
            <w:pPr>
              <w:pStyle w:val="ConsPlusNormal"/>
              <w:spacing w:before="240"/>
              <w:jc w:val="both"/>
              <w:rPr>
                <w:b/>
                <w:bCs/>
                <w:color w:val="000000"/>
                <w:spacing w:val="-2"/>
              </w:rPr>
            </w:pPr>
            <w:r>
              <w:rPr>
                <w:b/>
                <w:bCs/>
                <w:color w:val="000000"/>
                <w:spacing w:val="-2"/>
              </w:rPr>
              <w:t xml:space="preserve">Тема 1.4. </w:t>
            </w:r>
            <w:r w:rsidRPr="00E57CA2">
              <w:rPr>
                <w:b/>
                <w:bCs/>
                <w:color w:val="000000"/>
                <w:spacing w:val="-2"/>
              </w:rPr>
              <w:t>Регионы мира</w:t>
            </w:r>
          </w:p>
        </w:tc>
        <w:tc>
          <w:tcPr>
            <w:tcW w:w="8373" w:type="dxa"/>
            <w:tcBorders>
              <w:top w:val="single" w:sz="4" w:space="0" w:color="auto"/>
              <w:left w:val="single" w:sz="4" w:space="0" w:color="auto"/>
              <w:bottom w:val="single" w:sz="4" w:space="0" w:color="auto"/>
              <w:right w:val="single" w:sz="4" w:space="0" w:color="auto"/>
            </w:tcBorders>
          </w:tcPr>
          <w:p w:rsidR="00CD1564" w:rsidRPr="00E57CA2" w:rsidRDefault="00CD1564" w:rsidP="00E57CA2">
            <w:pPr>
              <w:rPr>
                <w:b/>
                <w:bCs/>
                <w:sz w:val="24"/>
                <w:szCs w:val="24"/>
              </w:rPr>
            </w:pPr>
            <w:r w:rsidRPr="00E57CA2">
              <w:rPr>
                <w:b/>
                <w:sz w:val="24"/>
                <w:szCs w:val="24"/>
              </w:rPr>
              <w:t>Содержание</w:t>
            </w:r>
            <w:r w:rsidRPr="00E57CA2">
              <w:rPr>
                <w:b/>
                <w:bCs/>
                <w:sz w:val="24"/>
                <w:szCs w:val="24"/>
              </w:rPr>
              <w:t xml:space="preserve"> учебного материала</w:t>
            </w:r>
          </w:p>
          <w:p w:rsidR="00CD1564" w:rsidRPr="00CD1564" w:rsidRDefault="00CD1564" w:rsidP="00CD1564">
            <w:pPr>
              <w:rPr>
                <w:bCs/>
                <w:sz w:val="24"/>
                <w:szCs w:val="24"/>
              </w:rPr>
            </w:pPr>
            <w:r w:rsidRPr="00CD1564">
              <w:rPr>
                <w:bCs/>
                <w:sz w:val="24"/>
                <w:szCs w:val="24"/>
              </w:rPr>
              <w:t>Регионы мира. Зарубежная Европа.</w:t>
            </w:r>
          </w:p>
          <w:p w:rsidR="00CD1564" w:rsidRPr="00CD1564" w:rsidRDefault="00CD1564" w:rsidP="00CD1564">
            <w:pPr>
              <w:rPr>
                <w:bCs/>
                <w:sz w:val="24"/>
                <w:szCs w:val="24"/>
              </w:rPr>
            </w:pPr>
            <w:r w:rsidRPr="00CD1564">
              <w:rPr>
                <w:bCs/>
                <w:sz w:val="24"/>
                <w:szCs w:val="24"/>
              </w:rPr>
              <w:t>Многообразие подходов к выделению регионов мира. Регионы мира: зарубежная Европа, зарубежная Азия, Америка, Африка, Австралия и Океания.</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D1564" w:rsidRDefault="00C55CB5" w:rsidP="00E57CA2">
            <w:pPr>
              <w:jc w:val="center"/>
              <w:rPr>
                <w:b/>
                <w:bCs/>
                <w:color w:val="000000"/>
                <w:spacing w:val="-2"/>
                <w:sz w:val="24"/>
                <w:szCs w:val="24"/>
              </w:rPr>
            </w:pPr>
            <w:r>
              <w:rPr>
                <w:b/>
                <w:bCs/>
                <w:color w:val="000000"/>
                <w:spacing w:val="-2"/>
                <w:sz w:val="24"/>
                <w:szCs w:val="24"/>
              </w:rPr>
              <w:t>2</w:t>
            </w:r>
          </w:p>
        </w:tc>
      </w:tr>
      <w:tr w:rsidR="00CD1564" w:rsidTr="00747C16">
        <w:trPr>
          <w:trHeight w:val="803"/>
        </w:trPr>
        <w:tc>
          <w:tcPr>
            <w:tcW w:w="4068" w:type="dxa"/>
            <w:vMerge/>
            <w:tcBorders>
              <w:left w:val="single" w:sz="4" w:space="0" w:color="auto"/>
              <w:right w:val="single" w:sz="4" w:space="0" w:color="auto"/>
            </w:tcBorders>
          </w:tcPr>
          <w:p w:rsidR="00CD1564" w:rsidRDefault="00CD1564"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E57CA2">
            <w:pPr>
              <w:jc w:val="both"/>
              <w:rPr>
                <w:b/>
                <w:sz w:val="24"/>
                <w:szCs w:val="24"/>
              </w:rPr>
            </w:pPr>
            <w:r>
              <w:rPr>
                <w:b/>
                <w:sz w:val="24"/>
                <w:szCs w:val="24"/>
              </w:rPr>
              <w:t>Практическое занятие</w:t>
            </w:r>
          </w:p>
          <w:p w:rsidR="00CD1564" w:rsidRDefault="00CD1564" w:rsidP="00E57CA2">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D1564" w:rsidRDefault="00CD1564" w:rsidP="00E57CA2">
            <w:pPr>
              <w:jc w:val="center"/>
              <w:rPr>
                <w:b/>
                <w:bCs/>
                <w:color w:val="000000"/>
                <w:spacing w:val="-2"/>
                <w:sz w:val="24"/>
                <w:szCs w:val="24"/>
              </w:rPr>
            </w:pPr>
          </w:p>
        </w:tc>
      </w:tr>
      <w:tr w:rsidR="00E57CA2" w:rsidTr="00CD1564">
        <w:trPr>
          <w:trHeight w:val="1965"/>
        </w:trPr>
        <w:tc>
          <w:tcPr>
            <w:tcW w:w="4068" w:type="dxa"/>
            <w:tcBorders>
              <w:top w:val="single" w:sz="4" w:space="0" w:color="auto"/>
              <w:left w:val="single" w:sz="4" w:space="0" w:color="auto"/>
              <w:right w:val="single" w:sz="4" w:space="0" w:color="auto"/>
            </w:tcBorders>
          </w:tcPr>
          <w:p w:rsidR="00E57CA2" w:rsidRDefault="00C55CB5" w:rsidP="00E57CA2">
            <w:pPr>
              <w:pStyle w:val="ConsPlusNormal"/>
              <w:spacing w:before="240"/>
              <w:jc w:val="both"/>
            </w:pPr>
            <w:r>
              <w:rPr>
                <w:b/>
                <w:bCs/>
                <w:color w:val="000000"/>
                <w:spacing w:val="-2"/>
              </w:rPr>
              <w:t>Тема1.5</w:t>
            </w:r>
            <w:r w:rsidR="00E57CA2">
              <w:rPr>
                <w:b/>
                <w:bCs/>
                <w:color w:val="000000"/>
                <w:spacing w:val="-2"/>
              </w:rPr>
              <w:t>.</w:t>
            </w:r>
            <w:r w:rsidR="00E57CA2">
              <w:rPr>
                <w:b/>
              </w:rPr>
              <w:t xml:space="preserve"> Мировое хозяйство</w:t>
            </w:r>
            <w:r w:rsidR="00E57CA2">
              <w:t>.</w:t>
            </w:r>
          </w:p>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CD1564">
            <w:pPr>
              <w:rPr>
                <w:b/>
                <w:bCs/>
                <w:sz w:val="24"/>
                <w:szCs w:val="24"/>
              </w:rPr>
            </w:pPr>
            <w:r>
              <w:rPr>
                <w:b/>
                <w:sz w:val="24"/>
                <w:szCs w:val="24"/>
              </w:rPr>
              <w:t>Содержание</w:t>
            </w:r>
            <w:r>
              <w:rPr>
                <w:b/>
                <w:bCs/>
                <w:sz w:val="24"/>
                <w:szCs w:val="24"/>
              </w:rPr>
              <w:t xml:space="preserve"> учебного материала</w:t>
            </w:r>
          </w:p>
          <w:p w:rsidR="00E57CA2" w:rsidRPr="00747C16" w:rsidRDefault="00E57CA2" w:rsidP="00CD1564">
            <w:pPr>
              <w:pStyle w:val="ConsPlusNormal"/>
              <w:jc w:val="both"/>
            </w:pPr>
            <w:r>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w:t>
            </w:r>
          </w:p>
        </w:tc>
        <w:tc>
          <w:tcPr>
            <w:tcW w:w="1348"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F526ED" w:rsidTr="00F526ED">
        <w:trPr>
          <w:trHeight w:val="1202"/>
        </w:trPr>
        <w:tc>
          <w:tcPr>
            <w:tcW w:w="4068" w:type="dxa"/>
            <w:tcBorders>
              <w:top w:val="single" w:sz="4" w:space="0" w:color="auto"/>
              <w:left w:val="single" w:sz="4" w:space="0" w:color="auto"/>
              <w:right w:val="single" w:sz="4" w:space="0" w:color="auto"/>
            </w:tcBorders>
          </w:tcPr>
          <w:p w:rsidR="00F526ED" w:rsidRDefault="00C55CB5" w:rsidP="00C55CB5">
            <w:pPr>
              <w:pStyle w:val="ConsPlusNormal"/>
              <w:spacing w:before="240"/>
              <w:rPr>
                <w:b/>
                <w:bCs/>
                <w:color w:val="000000"/>
                <w:spacing w:val="-2"/>
              </w:rPr>
            </w:pPr>
            <w:r>
              <w:rPr>
                <w:b/>
                <w:bCs/>
                <w:color w:val="000000"/>
                <w:spacing w:val="-2"/>
              </w:rPr>
              <w:t xml:space="preserve">Тема 1.6. </w:t>
            </w:r>
            <w:r w:rsidR="00F526ED" w:rsidRPr="00F526ED">
              <w:rPr>
                <w:b/>
                <w:bCs/>
                <w:color w:val="000000"/>
                <w:spacing w:val="-2"/>
              </w:rPr>
              <w:t>Международная экономическая интеграция и глобализация мировой экономики</w:t>
            </w:r>
          </w:p>
        </w:tc>
        <w:tc>
          <w:tcPr>
            <w:tcW w:w="8373" w:type="dxa"/>
            <w:tcBorders>
              <w:top w:val="single" w:sz="4" w:space="0" w:color="auto"/>
              <w:left w:val="single" w:sz="4" w:space="0" w:color="auto"/>
              <w:bottom w:val="single" w:sz="4" w:space="0" w:color="auto"/>
              <w:right w:val="single" w:sz="4" w:space="0" w:color="auto"/>
            </w:tcBorders>
          </w:tcPr>
          <w:p w:rsidR="00C55CB5" w:rsidRPr="00C55CB5" w:rsidRDefault="00C55CB5" w:rsidP="00C55CB5">
            <w:pPr>
              <w:rPr>
                <w:b/>
                <w:bCs/>
                <w:sz w:val="24"/>
                <w:szCs w:val="24"/>
              </w:rPr>
            </w:pPr>
            <w:r w:rsidRPr="00C55CB5">
              <w:rPr>
                <w:b/>
                <w:bCs/>
                <w:sz w:val="24"/>
                <w:szCs w:val="24"/>
              </w:rPr>
              <w:t>Содержание учебного материала</w:t>
            </w:r>
          </w:p>
          <w:p w:rsidR="00F526ED" w:rsidRPr="00F526ED" w:rsidRDefault="00F526ED" w:rsidP="00F526ED">
            <w:pPr>
              <w:rPr>
                <w:bCs/>
                <w:sz w:val="24"/>
                <w:szCs w:val="24"/>
              </w:rPr>
            </w:pPr>
            <w:r w:rsidRPr="00F526ED">
              <w:rPr>
                <w:bCs/>
                <w:sz w:val="24"/>
                <w:szCs w:val="24"/>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tc>
        <w:tc>
          <w:tcPr>
            <w:tcW w:w="1348"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r>
      <w:tr w:rsidR="00F526ED" w:rsidTr="00F526ED">
        <w:trPr>
          <w:trHeight w:val="1202"/>
        </w:trPr>
        <w:tc>
          <w:tcPr>
            <w:tcW w:w="4068" w:type="dxa"/>
            <w:tcBorders>
              <w:top w:val="single" w:sz="4" w:space="0" w:color="auto"/>
              <w:left w:val="single" w:sz="4" w:space="0" w:color="auto"/>
              <w:right w:val="single" w:sz="4" w:space="0" w:color="auto"/>
            </w:tcBorders>
          </w:tcPr>
          <w:p w:rsidR="00F526ED" w:rsidRPr="00F526ED" w:rsidRDefault="00C55CB5" w:rsidP="00C55CB5">
            <w:pPr>
              <w:pStyle w:val="ConsPlusNormal"/>
              <w:spacing w:before="240"/>
              <w:rPr>
                <w:b/>
                <w:color w:val="000000"/>
                <w:spacing w:val="-2"/>
              </w:rPr>
            </w:pPr>
            <w:r>
              <w:rPr>
                <w:b/>
              </w:rPr>
              <w:t xml:space="preserve">Тема 1.7. </w:t>
            </w:r>
            <w:r w:rsidR="00F526ED" w:rsidRPr="00F526ED">
              <w:rPr>
                <w:b/>
              </w:rPr>
              <w:t>География главных отраслей мирового хозяйства</w:t>
            </w:r>
          </w:p>
        </w:tc>
        <w:tc>
          <w:tcPr>
            <w:tcW w:w="8373" w:type="dxa"/>
            <w:tcBorders>
              <w:top w:val="single" w:sz="4" w:space="0" w:color="auto"/>
              <w:left w:val="single" w:sz="4" w:space="0" w:color="auto"/>
              <w:bottom w:val="single" w:sz="4" w:space="0" w:color="auto"/>
              <w:right w:val="single" w:sz="4" w:space="0" w:color="auto"/>
            </w:tcBorders>
          </w:tcPr>
          <w:p w:rsidR="00F526ED" w:rsidRPr="00C55CB5" w:rsidRDefault="00C55CB5" w:rsidP="00C55CB5">
            <w:pPr>
              <w:rPr>
                <w:b/>
                <w:bCs/>
                <w:sz w:val="24"/>
                <w:szCs w:val="24"/>
              </w:rPr>
            </w:pPr>
            <w:r w:rsidRPr="00C55CB5">
              <w:rPr>
                <w:b/>
                <w:bCs/>
                <w:sz w:val="24"/>
                <w:szCs w:val="24"/>
              </w:rPr>
              <w:t>Содержание учебного материала</w:t>
            </w:r>
          </w:p>
          <w:p w:rsidR="00F526ED" w:rsidRPr="00F526ED" w:rsidRDefault="00F526ED" w:rsidP="00C55CB5">
            <w:pPr>
              <w:rPr>
                <w:bCs/>
                <w:sz w:val="24"/>
                <w:szCs w:val="24"/>
              </w:rPr>
            </w:pPr>
            <w:r w:rsidRPr="00F526ED">
              <w:rPr>
                <w:bCs/>
                <w:sz w:val="24"/>
                <w:szCs w:val="24"/>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348"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r>
      <w:tr w:rsidR="00C55CB5" w:rsidTr="00F526ED">
        <w:trPr>
          <w:trHeight w:val="1202"/>
        </w:trPr>
        <w:tc>
          <w:tcPr>
            <w:tcW w:w="4068" w:type="dxa"/>
            <w:vMerge w:val="restart"/>
            <w:tcBorders>
              <w:top w:val="single" w:sz="4" w:space="0" w:color="auto"/>
              <w:left w:val="single" w:sz="4" w:space="0" w:color="auto"/>
              <w:right w:val="single" w:sz="4" w:space="0" w:color="auto"/>
            </w:tcBorders>
          </w:tcPr>
          <w:p w:rsidR="00C55CB5" w:rsidRPr="00F526ED" w:rsidRDefault="00C55CB5" w:rsidP="00C55CB5">
            <w:pPr>
              <w:pStyle w:val="ConsPlusNormal"/>
              <w:spacing w:before="240"/>
              <w:rPr>
                <w:b/>
              </w:rPr>
            </w:pPr>
            <w:r>
              <w:rPr>
                <w:b/>
                <w:bCs/>
              </w:rPr>
              <w:lastRenderedPageBreak/>
              <w:t xml:space="preserve">Тема 1.8. </w:t>
            </w:r>
            <w:r w:rsidRPr="00C55CB5">
              <w:rPr>
                <w:b/>
                <w:bCs/>
              </w:rPr>
              <w:t>Топливно-энергетический комплекс мира</w:t>
            </w:r>
          </w:p>
        </w:tc>
        <w:tc>
          <w:tcPr>
            <w:tcW w:w="8373" w:type="dxa"/>
            <w:tcBorders>
              <w:top w:val="single" w:sz="4" w:space="0" w:color="auto"/>
              <w:left w:val="single" w:sz="4" w:space="0" w:color="auto"/>
              <w:bottom w:val="single" w:sz="4" w:space="0" w:color="auto"/>
              <w:right w:val="single" w:sz="4" w:space="0" w:color="auto"/>
            </w:tcBorders>
          </w:tcPr>
          <w:p w:rsidR="00C55CB5" w:rsidRPr="00C55CB5" w:rsidRDefault="00C55CB5" w:rsidP="00C55CB5">
            <w:pPr>
              <w:rPr>
                <w:b/>
                <w:sz w:val="24"/>
                <w:szCs w:val="24"/>
              </w:rPr>
            </w:pPr>
            <w:r w:rsidRPr="00C55CB5">
              <w:rPr>
                <w:b/>
                <w:sz w:val="24"/>
                <w:szCs w:val="24"/>
              </w:rPr>
              <w:t>Содержание учебного материала</w:t>
            </w:r>
          </w:p>
          <w:p w:rsidR="00C55CB5" w:rsidRPr="00C55CB5" w:rsidRDefault="00C55CB5" w:rsidP="00C55CB5">
            <w:pPr>
              <w:rPr>
                <w:sz w:val="24"/>
                <w:szCs w:val="24"/>
              </w:rPr>
            </w:pPr>
            <w:r w:rsidRPr="00C55CB5">
              <w:rPr>
                <w:sz w:val="24"/>
                <w:szCs w:val="24"/>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w:t>
            </w:r>
          </w:p>
        </w:tc>
        <w:tc>
          <w:tcPr>
            <w:tcW w:w="1348" w:type="dxa"/>
            <w:tcBorders>
              <w:top w:val="single" w:sz="4" w:space="0" w:color="auto"/>
              <w:left w:val="single" w:sz="4" w:space="0" w:color="auto"/>
              <w:right w:val="single" w:sz="4" w:space="0" w:color="auto"/>
            </w:tcBorders>
          </w:tcPr>
          <w:p w:rsidR="00C55CB5" w:rsidRDefault="00C55CB5"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55CB5" w:rsidRDefault="00C55CB5" w:rsidP="00E57CA2">
            <w:pPr>
              <w:jc w:val="center"/>
              <w:rPr>
                <w:b/>
                <w:bCs/>
                <w:color w:val="000000"/>
                <w:spacing w:val="-2"/>
                <w:sz w:val="24"/>
                <w:szCs w:val="24"/>
              </w:rPr>
            </w:pPr>
            <w:r>
              <w:rPr>
                <w:b/>
                <w:bCs/>
                <w:color w:val="000000"/>
                <w:spacing w:val="-2"/>
                <w:sz w:val="24"/>
                <w:szCs w:val="24"/>
              </w:rPr>
              <w:t>2</w:t>
            </w:r>
          </w:p>
        </w:tc>
      </w:tr>
      <w:tr w:rsidR="00C55CB5" w:rsidTr="00B518B4">
        <w:trPr>
          <w:trHeight w:val="814"/>
        </w:trPr>
        <w:tc>
          <w:tcPr>
            <w:tcW w:w="4068" w:type="dxa"/>
            <w:vMerge/>
            <w:tcBorders>
              <w:left w:val="single" w:sz="4" w:space="0" w:color="auto"/>
              <w:right w:val="single" w:sz="4" w:space="0" w:color="auto"/>
            </w:tcBorders>
          </w:tcPr>
          <w:p w:rsidR="00C55CB5" w:rsidRDefault="00C55CB5"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55CB5" w:rsidRDefault="00C55CB5" w:rsidP="00E57CA2">
            <w:pPr>
              <w:jc w:val="both"/>
              <w:rPr>
                <w:b/>
                <w:sz w:val="24"/>
                <w:szCs w:val="24"/>
              </w:rPr>
            </w:pPr>
            <w:r>
              <w:rPr>
                <w:b/>
                <w:sz w:val="24"/>
                <w:szCs w:val="24"/>
              </w:rPr>
              <w:t>Практическое занятие</w:t>
            </w:r>
          </w:p>
          <w:p w:rsidR="00C55CB5" w:rsidRDefault="00C55CB5" w:rsidP="00E57CA2">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C55CB5" w:rsidRDefault="00C55CB5"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55CB5" w:rsidRDefault="00C55CB5" w:rsidP="00E57CA2">
            <w:pPr>
              <w:jc w:val="center"/>
              <w:rPr>
                <w:b/>
                <w:bCs/>
                <w:color w:val="000000"/>
                <w:spacing w:val="-2"/>
                <w:sz w:val="24"/>
                <w:szCs w:val="24"/>
              </w:rPr>
            </w:pPr>
          </w:p>
        </w:tc>
      </w:tr>
      <w:tr w:rsidR="00E57CA2" w:rsidTr="00CD1564">
        <w:trPr>
          <w:trHeight w:val="2280"/>
        </w:trPr>
        <w:tc>
          <w:tcPr>
            <w:tcW w:w="4068" w:type="dxa"/>
            <w:tcBorders>
              <w:top w:val="single" w:sz="4" w:space="0" w:color="auto"/>
              <w:left w:val="single" w:sz="4" w:space="0" w:color="auto"/>
              <w:right w:val="single" w:sz="4" w:space="0" w:color="auto"/>
            </w:tcBorders>
          </w:tcPr>
          <w:p w:rsidR="00E57CA2" w:rsidRDefault="00C55CB5" w:rsidP="00E57CA2">
            <w:pPr>
              <w:rPr>
                <w:b/>
                <w:bCs/>
                <w:color w:val="000000"/>
                <w:spacing w:val="-2"/>
                <w:sz w:val="24"/>
                <w:szCs w:val="24"/>
              </w:rPr>
            </w:pPr>
            <w:r>
              <w:rPr>
                <w:b/>
                <w:bCs/>
                <w:color w:val="000000"/>
                <w:spacing w:val="-2"/>
                <w:sz w:val="24"/>
                <w:szCs w:val="24"/>
              </w:rPr>
              <w:t>Тема 1.9</w:t>
            </w:r>
            <w:r w:rsidR="00E57CA2">
              <w:rPr>
                <w:b/>
                <w:bCs/>
                <w:color w:val="000000"/>
                <w:spacing w:val="-2"/>
                <w:sz w:val="24"/>
                <w:szCs w:val="24"/>
              </w:rPr>
              <w:t>.</w:t>
            </w:r>
            <w:r w:rsidR="00E57CA2">
              <w:rPr>
                <w:b/>
              </w:rPr>
              <w:t xml:space="preserve"> </w:t>
            </w:r>
            <w:r w:rsidR="00E57CA2" w:rsidRPr="00F70246">
              <w:rPr>
                <w:b/>
                <w:sz w:val="24"/>
                <w:szCs w:val="24"/>
              </w:rPr>
              <w:t>Регионы и страны.</w:t>
            </w: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rPr>
                <w:b/>
                <w:sz w:val="24"/>
                <w:szCs w:val="24"/>
              </w:rPr>
            </w:pPr>
            <w:r>
              <w:rPr>
                <w:b/>
                <w:sz w:val="24"/>
                <w:szCs w:val="24"/>
              </w:rPr>
              <w:t>Содержание учебного материала</w:t>
            </w:r>
          </w:p>
          <w:p w:rsidR="00E57CA2" w:rsidRDefault="00E57CA2" w:rsidP="00E57CA2">
            <w:pPr>
              <w:pStyle w:val="ConsPlusNormal"/>
              <w:jc w:val="both"/>
            </w:pPr>
            <w:r>
              <w:t>Регионы мира: зарубежная Европа, зарубежная Азия, Америка, Африка, Австралия и Океания.</w:t>
            </w:r>
          </w:p>
          <w:p w:rsidR="00E57CA2" w:rsidRDefault="00E57CA2" w:rsidP="00E57CA2">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CD1564" w:rsidTr="00E57CA2">
        <w:trPr>
          <w:trHeight w:val="1232"/>
        </w:trPr>
        <w:tc>
          <w:tcPr>
            <w:tcW w:w="4068" w:type="dxa"/>
            <w:vMerge w:val="restart"/>
            <w:tcBorders>
              <w:top w:val="single" w:sz="4" w:space="0" w:color="auto"/>
              <w:left w:val="single" w:sz="4" w:space="0" w:color="auto"/>
              <w:right w:val="single" w:sz="4" w:space="0" w:color="auto"/>
            </w:tcBorders>
          </w:tcPr>
          <w:p w:rsidR="00CD1564" w:rsidRDefault="00C55CB5" w:rsidP="00E57CA2">
            <w:pPr>
              <w:rPr>
                <w:b/>
                <w:bCs/>
                <w:color w:val="000000"/>
                <w:spacing w:val="-2"/>
                <w:sz w:val="24"/>
                <w:szCs w:val="24"/>
              </w:rPr>
            </w:pPr>
            <w:r>
              <w:rPr>
                <w:b/>
                <w:bCs/>
                <w:color w:val="000000"/>
                <w:spacing w:val="-2"/>
                <w:sz w:val="24"/>
                <w:szCs w:val="24"/>
              </w:rPr>
              <w:t>Тема 1.10</w:t>
            </w:r>
            <w:r w:rsidR="00CD1564">
              <w:rPr>
                <w:b/>
                <w:bCs/>
                <w:color w:val="000000"/>
                <w:spacing w:val="-2"/>
                <w:sz w:val="24"/>
                <w:szCs w:val="24"/>
              </w:rPr>
              <w:t xml:space="preserve">. </w:t>
            </w:r>
            <w:r w:rsidR="00CD1564" w:rsidRPr="00E57CA2">
              <w:rPr>
                <w:b/>
                <w:bCs/>
                <w:color w:val="000000"/>
                <w:spacing w:val="-2"/>
                <w:sz w:val="24"/>
                <w:szCs w:val="24"/>
              </w:rPr>
              <w:t>Состав и структура мирового хозяйства</w:t>
            </w:r>
          </w:p>
        </w:tc>
        <w:tc>
          <w:tcPr>
            <w:tcW w:w="8373" w:type="dxa"/>
            <w:tcBorders>
              <w:top w:val="single" w:sz="4" w:space="0" w:color="auto"/>
              <w:left w:val="single" w:sz="4" w:space="0" w:color="auto"/>
              <w:bottom w:val="single" w:sz="4" w:space="0" w:color="auto"/>
              <w:right w:val="single" w:sz="4" w:space="0" w:color="auto"/>
            </w:tcBorders>
          </w:tcPr>
          <w:p w:rsidR="00CD1564" w:rsidRPr="00CD1564" w:rsidRDefault="00CD1564" w:rsidP="00CD1564">
            <w:pPr>
              <w:rPr>
                <w:b/>
                <w:bCs/>
                <w:sz w:val="24"/>
                <w:szCs w:val="24"/>
              </w:rPr>
            </w:pPr>
            <w:r w:rsidRPr="00CD1564">
              <w:rPr>
                <w:b/>
                <w:bCs/>
                <w:sz w:val="24"/>
                <w:szCs w:val="24"/>
              </w:rPr>
              <w:t>Содержание учебного материала</w:t>
            </w:r>
          </w:p>
          <w:p w:rsidR="00CD1564" w:rsidRPr="00CD1564" w:rsidRDefault="00CD1564" w:rsidP="00CD1564">
            <w:pPr>
              <w:rPr>
                <w:bCs/>
                <w:sz w:val="24"/>
                <w:szCs w:val="24"/>
              </w:rPr>
            </w:pPr>
            <w:r w:rsidRPr="00CD1564">
              <w:rPr>
                <w:bCs/>
                <w:sz w:val="24"/>
                <w:szCs w:val="24"/>
              </w:rPr>
              <w:t>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D1564" w:rsidRDefault="00C55CB5" w:rsidP="00E57CA2">
            <w:pPr>
              <w:jc w:val="center"/>
              <w:rPr>
                <w:b/>
                <w:bCs/>
                <w:color w:val="000000"/>
                <w:spacing w:val="-2"/>
                <w:sz w:val="24"/>
                <w:szCs w:val="24"/>
              </w:rPr>
            </w:pPr>
            <w:r>
              <w:rPr>
                <w:b/>
                <w:bCs/>
                <w:color w:val="000000"/>
                <w:spacing w:val="-2"/>
                <w:sz w:val="24"/>
                <w:szCs w:val="24"/>
              </w:rPr>
              <w:t>2</w:t>
            </w:r>
          </w:p>
        </w:tc>
      </w:tr>
      <w:tr w:rsidR="00CD1564" w:rsidTr="00C37254">
        <w:trPr>
          <w:trHeight w:val="1050"/>
        </w:trPr>
        <w:tc>
          <w:tcPr>
            <w:tcW w:w="4068" w:type="dxa"/>
            <w:vMerge/>
            <w:tcBorders>
              <w:left w:val="single" w:sz="4" w:space="0" w:color="auto"/>
              <w:right w:val="single" w:sz="4" w:space="0" w:color="auto"/>
            </w:tcBorders>
          </w:tcPr>
          <w:p w:rsidR="00CD1564" w:rsidRDefault="00CD1564"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E57CA2">
            <w:pPr>
              <w:jc w:val="both"/>
              <w:rPr>
                <w:b/>
                <w:sz w:val="24"/>
                <w:szCs w:val="24"/>
              </w:rPr>
            </w:pPr>
            <w:r>
              <w:rPr>
                <w:b/>
                <w:sz w:val="24"/>
                <w:szCs w:val="24"/>
              </w:rPr>
              <w:t>Практическое занятие</w:t>
            </w:r>
          </w:p>
          <w:p w:rsidR="00CD1564" w:rsidRPr="00E81C58" w:rsidRDefault="00CD1564" w:rsidP="00E57CA2">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D1564" w:rsidRDefault="00CD1564" w:rsidP="00E57CA2">
            <w:pPr>
              <w:jc w:val="center"/>
              <w:rPr>
                <w:b/>
                <w:bCs/>
                <w:color w:val="000000"/>
                <w:spacing w:val="-2"/>
                <w:sz w:val="24"/>
                <w:szCs w:val="24"/>
              </w:rPr>
            </w:pPr>
          </w:p>
        </w:tc>
      </w:tr>
      <w:tr w:rsidR="00E57CA2" w:rsidTr="006D3064">
        <w:trPr>
          <w:trHeight w:val="1832"/>
        </w:trPr>
        <w:tc>
          <w:tcPr>
            <w:tcW w:w="4068" w:type="dxa"/>
            <w:vMerge w:val="restart"/>
            <w:tcBorders>
              <w:top w:val="single" w:sz="4" w:space="0" w:color="auto"/>
              <w:left w:val="single" w:sz="4" w:space="0" w:color="auto"/>
              <w:right w:val="single" w:sz="4" w:space="0" w:color="auto"/>
            </w:tcBorders>
          </w:tcPr>
          <w:p w:rsidR="00E57CA2" w:rsidRDefault="00C55CB5" w:rsidP="00E57CA2">
            <w:pPr>
              <w:pStyle w:val="ConsPlusNormal"/>
              <w:spacing w:before="240"/>
              <w:jc w:val="both"/>
            </w:pPr>
            <w:r>
              <w:rPr>
                <w:b/>
                <w:bCs/>
                <w:color w:val="000000"/>
                <w:spacing w:val="-2"/>
              </w:rPr>
              <w:lastRenderedPageBreak/>
              <w:t>Тема1.11</w:t>
            </w:r>
            <w:r w:rsidR="00E57CA2">
              <w:rPr>
                <w:b/>
                <w:bCs/>
                <w:color w:val="000000"/>
                <w:spacing w:val="-2"/>
              </w:rPr>
              <w:t xml:space="preserve">. </w:t>
            </w:r>
            <w:r w:rsidR="00E57CA2">
              <w:rPr>
                <w:b/>
              </w:rPr>
              <w:t>Глобальные проблемы человечества</w:t>
            </w:r>
            <w:r w:rsidR="00E57CA2">
              <w:t>.</w:t>
            </w:r>
          </w:p>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rPr>
                <w:b/>
                <w:sz w:val="24"/>
                <w:szCs w:val="24"/>
              </w:rPr>
            </w:pPr>
            <w:r>
              <w:rPr>
                <w:b/>
                <w:sz w:val="24"/>
                <w:szCs w:val="24"/>
              </w:rPr>
              <w:t>Содержание учебного материала</w:t>
            </w:r>
          </w:p>
          <w:p w:rsidR="00E57CA2" w:rsidRDefault="00E57CA2" w:rsidP="00E57CA2">
            <w:pPr>
              <w:pStyle w:val="ConsPlusNormal"/>
              <w:jc w:val="both"/>
            </w:pPr>
            <w:r>
              <w:t>Группы глобальных проблем: геополитические, экологические, демографические.</w:t>
            </w:r>
          </w:p>
          <w:p w:rsidR="00E57CA2" w:rsidRPr="004848E4" w:rsidRDefault="00E57CA2" w:rsidP="00E57CA2">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E57CA2" w:rsidTr="00E81C58">
        <w:trPr>
          <w:trHeight w:val="844"/>
        </w:trPr>
        <w:tc>
          <w:tcPr>
            <w:tcW w:w="4068" w:type="dxa"/>
            <w:vMerge/>
            <w:tcBorders>
              <w:left w:val="single" w:sz="4" w:space="0" w:color="auto"/>
              <w:bottom w:val="single" w:sz="4" w:space="0" w:color="auto"/>
              <w:right w:val="single" w:sz="4" w:space="0" w:color="auto"/>
            </w:tcBorders>
          </w:tcPr>
          <w:p w:rsidR="00E57CA2" w:rsidRDefault="00E57CA2"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jc w:val="both"/>
              <w:rPr>
                <w:b/>
                <w:sz w:val="24"/>
                <w:szCs w:val="24"/>
              </w:rPr>
            </w:pPr>
            <w:r>
              <w:rPr>
                <w:b/>
                <w:sz w:val="24"/>
                <w:szCs w:val="24"/>
              </w:rPr>
              <w:t>Практическое занятие</w:t>
            </w:r>
          </w:p>
          <w:p w:rsidR="00E57CA2" w:rsidRPr="00CD1564" w:rsidRDefault="00E57CA2" w:rsidP="00CD1564">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p>
        </w:tc>
      </w:tr>
      <w:tr w:rsidR="00E57CA2" w:rsidTr="00C37254">
        <w:tc>
          <w:tcPr>
            <w:tcW w:w="4068" w:type="dxa"/>
            <w:tcBorders>
              <w:top w:val="single" w:sz="4" w:space="0" w:color="auto"/>
              <w:left w:val="single" w:sz="4" w:space="0" w:color="auto"/>
              <w:bottom w:val="single" w:sz="4" w:space="0" w:color="auto"/>
              <w:right w:val="single" w:sz="4" w:space="0" w:color="auto"/>
            </w:tcBorders>
          </w:tcPr>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Cs/>
                <w:color w:val="000000"/>
                <w:spacing w:val="-2"/>
                <w:sz w:val="24"/>
                <w:szCs w:val="24"/>
              </w:rPr>
            </w:pPr>
          </w:p>
        </w:tc>
      </w:tr>
      <w:tr w:rsidR="00E57CA2" w:rsidTr="00C37254">
        <w:tc>
          <w:tcPr>
            <w:tcW w:w="4068" w:type="dxa"/>
            <w:tcBorders>
              <w:top w:val="single" w:sz="4" w:space="0" w:color="auto"/>
              <w:left w:val="single" w:sz="4" w:space="0" w:color="auto"/>
              <w:bottom w:val="single" w:sz="4" w:space="0" w:color="auto"/>
              <w:right w:val="single" w:sz="4" w:space="0" w:color="auto"/>
            </w:tcBorders>
          </w:tcPr>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bCs/>
                <w:color w:val="000000"/>
                <w:spacing w:val="-2"/>
                <w:sz w:val="24"/>
                <w:szCs w:val="24"/>
              </w:rPr>
              <w:t>Всего:</w:t>
            </w:r>
          </w:p>
        </w:tc>
        <w:tc>
          <w:tcPr>
            <w:tcW w:w="2694" w:type="dxa"/>
            <w:gridSpan w:val="2"/>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BF0173">
      <w:pPr>
        <w:widowControl/>
        <w:autoSpaceDE/>
        <w:adjustRightInd/>
        <w:spacing w:line="360" w:lineRule="auto"/>
        <w:ind w:right="-196"/>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BF0173">
      <w:pPr>
        <w:widowControl/>
        <w:autoSpaceDE/>
        <w:adjustRightInd/>
        <w:spacing w:line="360" w:lineRule="auto"/>
        <w:ind w:right="-198" w:firstLine="516"/>
        <w:jc w:val="both"/>
        <w:rPr>
          <w:sz w:val="24"/>
          <w:szCs w:val="24"/>
        </w:rPr>
      </w:pPr>
      <w:r>
        <w:rPr>
          <w:sz w:val="24"/>
          <w:szCs w:val="24"/>
        </w:rPr>
        <w:t xml:space="preserve">В специальные условия входят: </w:t>
      </w:r>
    </w:p>
    <w:p w:rsidR="00BF0173" w:rsidRDefault="00BF0173" w:rsidP="00BF0173">
      <w:pPr>
        <w:widowControl/>
        <w:autoSpaceDE/>
        <w:adjustRightInd/>
        <w:spacing w:line="360" w:lineRule="auto"/>
        <w:ind w:right="-198"/>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BF0173">
      <w:pPr>
        <w:widowControl/>
        <w:autoSpaceDE/>
        <w:adjustRightInd/>
        <w:spacing w:line="360" w:lineRule="auto"/>
        <w:ind w:right="-196"/>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C51114"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6D3064" w:rsidRDefault="00C51114" w:rsidP="006D3064">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6D30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114" w:rsidRDefault="00C51114" w:rsidP="006D3064">
      <w:r>
        <w:separator/>
      </w:r>
    </w:p>
  </w:endnote>
  <w:endnote w:type="continuationSeparator" w:id="0">
    <w:p w:rsidR="00C51114" w:rsidRDefault="00C51114" w:rsidP="006D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600542"/>
      <w:docPartObj>
        <w:docPartGallery w:val="Page Numbers (Bottom of Page)"/>
        <w:docPartUnique/>
      </w:docPartObj>
    </w:sdtPr>
    <w:sdtEndPr/>
    <w:sdtContent>
      <w:p w:rsidR="006D3064" w:rsidRDefault="006D3064">
        <w:pPr>
          <w:pStyle w:val="a9"/>
          <w:jc w:val="right"/>
        </w:pPr>
        <w:r>
          <w:fldChar w:fldCharType="begin"/>
        </w:r>
        <w:r>
          <w:instrText>PAGE   \* MERGEFORMAT</w:instrText>
        </w:r>
        <w:r>
          <w:fldChar w:fldCharType="separate"/>
        </w:r>
        <w:r w:rsidR="000F7666">
          <w:rPr>
            <w:noProof/>
          </w:rPr>
          <w:t>14</w:t>
        </w:r>
        <w:r>
          <w:fldChar w:fldCharType="end"/>
        </w:r>
      </w:p>
    </w:sdtContent>
  </w:sdt>
  <w:p w:rsidR="006D3064" w:rsidRDefault="006D306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114" w:rsidRDefault="00C51114" w:rsidP="006D3064">
      <w:r>
        <w:separator/>
      </w:r>
    </w:p>
  </w:footnote>
  <w:footnote w:type="continuationSeparator" w:id="0">
    <w:p w:rsidR="00C51114" w:rsidRDefault="00C51114" w:rsidP="006D3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025C16"/>
    <w:rsid w:val="000F7666"/>
    <w:rsid w:val="001243F1"/>
    <w:rsid w:val="00132361"/>
    <w:rsid w:val="00140501"/>
    <w:rsid w:val="00162F33"/>
    <w:rsid w:val="00200779"/>
    <w:rsid w:val="0026249C"/>
    <w:rsid w:val="002A48A2"/>
    <w:rsid w:val="002D7E9E"/>
    <w:rsid w:val="003A15EA"/>
    <w:rsid w:val="00466DD9"/>
    <w:rsid w:val="004848E4"/>
    <w:rsid w:val="00485D05"/>
    <w:rsid w:val="00495A32"/>
    <w:rsid w:val="00497A4B"/>
    <w:rsid w:val="005D3FFB"/>
    <w:rsid w:val="005D7DCC"/>
    <w:rsid w:val="00611C02"/>
    <w:rsid w:val="006A37CE"/>
    <w:rsid w:val="006D3064"/>
    <w:rsid w:val="007036A3"/>
    <w:rsid w:val="00747C16"/>
    <w:rsid w:val="007B3761"/>
    <w:rsid w:val="008D15A1"/>
    <w:rsid w:val="00962DED"/>
    <w:rsid w:val="00AB4FC6"/>
    <w:rsid w:val="00AD2308"/>
    <w:rsid w:val="00B11654"/>
    <w:rsid w:val="00B20518"/>
    <w:rsid w:val="00BD47DF"/>
    <w:rsid w:val="00BF0173"/>
    <w:rsid w:val="00C37254"/>
    <w:rsid w:val="00C51114"/>
    <w:rsid w:val="00C55CB5"/>
    <w:rsid w:val="00CB1FA3"/>
    <w:rsid w:val="00CD1564"/>
    <w:rsid w:val="00D91513"/>
    <w:rsid w:val="00DE5707"/>
    <w:rsid w:val="00E25162"/>
    <w:rsid w:val="00E57CA2"/>
    <w:rsid w:val="00E74B29"/>
    <w:rsid w:val="00E81C58"/>
    <w:rsid w:val="00EE2366"/>
    <w:rsid w:val="00F526ED"/>
    <w:rsid w:val="00F7024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F7AE4"/>
  <w15:docId w15:val="{4C3CC7AD-B33D-44E2-BF0F-6BE2B74C1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1564"/>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6D3064"/>
    <w:pPr>
      <w:tabs>
        <w:tab w:val="center" w:pos="4677"/>
        <w:tab w:val="right" w:pos="9355"/>
      </w:tabs>
    </w:pPr>
  </w:style>
  <w:style w:type="character" w:customStyle="1" w:styleId="a8">
    <w:name w:val="Верхний колонтитул Знак"/>
    <w:basedOn w:val="a0"/>
    <w:link w:val="a7"/>
    <w:uiPriority w:val="99"/>
    <w:rsid w:val="006D3064"/>
    <w:rPr>
      <w:rFonts w:ascii="Times New Roman" w:eastAsia="Calibri" w:hAnsi="Times New Roman" w:cs="Times New Roman"/>
      <w:sz w:val="20"/>
      <w:szCs w:val="20"/>
      <w:lang w:eastAsia="ru-RU"/>
    </w:rPr>
  </w:style>
  <w:style w:type="paragraph" w:styleId="a9">
    <w:name w:val="footer"/>
    <w:basedOn w:val="a"/>
    <w:link w:val="aa"/>
    <w:uiPriority w:val="99"/>
    <w:unhideWhenUsed/>
    <w:rsid w:val="006D3064"/>
    <w:pPr>
      <w:tabs>
        <w:tab w:val="center" w:pos="4677"/>
        <w:tab w:val="right" w:pos="9355"/>
      </w:tabs>
    </w:pPr>
  </w:style>
  <w:style w:type="character" w:customStyle="1" w:styleId="aa">
    <w:name w:val="Нижний колонтитул Знак"/>
    <w:basedOn w:val="a0"/>
    <w:link w:val="a9"/>
    <w:uiPriority w:val="99"/>
    <w:rsid w:val="006D3064"/>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4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4DF49-055C-4EBF-8DF7-9A9BBC12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6931</Words>
  <Characters>39508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НМО М</cp:lastModifiedBy>
  <cp:revision>26</cp:revision>
  <cp:lastPrinted>2023-10-16T11:31:00Z</cp:lastPrinted>
  <dcterms:created xsi:type="dcterms:W3CDTF">2023-09-11T12:57:00Z</dcterms:created>
  <dcterms:modified xsi:type="dcterms:W3CDTF">2023-10-20T12:19:00Z</dcterms:modified>
</cp:coreProperties>
</file>